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A28D" w14:textId="77777777" w:rsidR="00666B39" w:rsidRDefault="009825D5" w:rsidP="00B2304B">
      <w:pPr>
        <w:pStyle w:val="h1-RequestforQuotations"/>
        <w:pageBreakBefore/>
        <w:jc w:val="center"/>
        <w:rPr>
          <w:szCs w:val="22"/>
        </w:rPr>
      </w:pPr>
      <w:bookmarkStart w:id="0" w:name="_Toc125555043"/>
      <w:r>
        <w:rPr>
          <w:szCs w:val="22"/>
        </w:rPr>
        <w:t xml:space="preserve">SCHEDULE B </w:t>
      </w:r>
      <w:r>
        <w:rPr>
          <w:caps w:val="0"/>
        </w:rPr>
        <w:t>–</w:t>
      </w:r>
      <w:r>
        <w:rPr>
          <w:szCs w:val="22"/>
        </w:rPr>
        <w:t xml:space="preserve"> QUOTATION</w:t>
      </w:r>
      <w:bookmarkEnd w:id="0"/>
    </w:p>
    <w:p w14:paraId="27B1A28E" w14:textId="47CF63B3" w:rsidR="00666B39" w:rsidRDefault="00B2304B">
      <w:pPr>
        <w:tabs>
          <w:tab w:val="left" w:pos="1122"/>
          <w:tab w:val="right" w:leader="underscore" w:pos="9350"/>
        </w:tabs>
        <w:rPr>
          <w:rFonts w:cs="Arial"/>
          <w:szCs w:val="22"/>
        </w:rPr>
      </w:pPr>
      <w:r>
        <w:rPr>
          <w:noProof/>
        </w:rPr>
        <w:drawing>
          <wp:anchor distT="0" distB="0" distL="114300" distR="114300" simplePos="0" relativeHeight="251660800" behindDoc="0" locked="0" layoutInCell="1" allowOverlap="1" wp14:anchorId="7A30AB35" wp14:editId="486EF9F3">
            <wp:simplePos x="0" y="0"/>
            <wp:positionH relativeFrom="column">
              <wp:posOffset>0</wp:posOffset>
            </wp:positionH>
            <wp:positionV relativeFrom="paragraph">
              <wp:posOffset>154940</wp:posOffset>
            </wp:positionV>
            <wp:extent cx="1488440" cy="669925"/>
            <wp:effectExtent l="0" t="0" r="0" b="0"/>
            <wp:wrapSquare wrapText="bothSides"/>
            <wp:docPr id="5635478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47811" name="Picture 1" descr="A close-up of a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6D182EFC" w14:textId="77777777" w:rsidR="00B2304B" w:rsidRDefault="00B2304B">
      <w:pPr>
        <w:tabs>
          <w:tab w:val="left" w:pos="1122"/>
          <w:tab w:val="right" w:leader="underscore" w:pos="9350"/>
        </w:tabs>
        <w:rPr>
          <w:rFonts w:cs="Arial"/>
          <w:szCs w:val="22"/>
        </w:rPr>
      </w:pPr>
    </w:p>
    <w:p w14:paraId="5559DC4B" w14:textId="77777777" w:rsidR="00B2304B" w:rsidRDefault="00B2304B">
      <w:pPr>
        <w:tabs>
          <w:tab w:val="left" w:pos="1122"/>
          <w:tab w:val="right" w:leader="underscore" w:pos="9350"/>
        </w:tabs>
        <w:rPr>
          <w:rFonts w:cs="Arial"/>
          <w:szCs w:val="22"/>
        </w:rPr>
      </w:pPr>
    </w:p>
    <w:p w14:paraId="0525D551" w14:textId="77777777" w:rsidR="00B2304B" w:rsidRDefault="00B2304B">
      <w:pPr>
        <w:tabs>
          <w:tab w:val="left" w:pos="1122"/>
          <w:tab w:val="right" w:leader="underscore" w:pos="9350"/>
        </w:tabs>
        <w:rPr>
          <w:rFonts w:cs="Arial"/>
          <w:szCs w:val="22"/>
        </w:rPr>
      </w:pPr>
    </w:p>
    <w:p w14:paraId="27B1A291" w14:textId="736502B5" w:rsidR="00666B39" w:rsidRPr="00A15B4B" w:rsidRDefault="009825D5">
      <w:pPr>
        <w:tabs>
          <w:tab w:val="left" w:pos="1122"/>
          <w:tab w:val="right" w:leader="underscore" w:pos="9350"/>
        </w:tabs>
        <w:rPr>
          <w:rFonts w:cs="Arial"/>
          <w:szCs w:val="22"/>
        </w:rPr>
      </w:pPr>
      <w:r w:rsidRPr="00B2304B">
        <w:rPr>
          <w:rFonts w:cs="Arial"/>
          <w:b/>
          <w:bCs/>
          <w:szCs w:val="22"/>
        </w:rPr>
        <w:t>RFQ Title</w:t>
      </w:r>
      <w:r>
        <w:rPr>
          <w:rFonts w:cs="Arial"/>
          <w:szCs w:val="22"/>
        </w:rPr>
        <w:t>:</w:t>
      </w:r>
      <w:r>
        <w:rPr>
          <w:rFonts w:cs="Arial"/>
          <w:szCs w:val="22"/>
        </w:rPr>
        <w:tab/>
      </w:r>
      <w:r w:rsidR="00A15B4B" w:rsidRPr="00A15B4B">
        <w:rPr>
          <w:rFonts w:cs="Arial"/>
          <w:spacing w:val="-3"/>
          <w:szCs w:val="22"/>
        </w:rPr>
        <w:t>Shade Tree Pest Management Services</w:t>
      </w:r>
    </w:p>
    <w:p w14:paraId="27B1A292" w14:textId="77777777" w:rsidR="00666B39" w:rsidRPr="00A15B4B" w:rsidRDefault="00666B39">
      <w:pPr>
        <w:tabs>
          <w:tab w:val="left" w:pos="1122"/>
          <w:tab w:val="right" w:leader="underscore" w:pos="9350"/>
        </w:tabs>
        <w:rPr>
          <w:rFonts w:cs="Arial"/>
          <w:szCs w:val="22"/>
          <w:u w:val="single"/>
        </w:rPr>
      </w:pPr>
    </w:p>
    <w:p w14:paraId="27B1A293" w14:textId="38671B54" w:rsidR="00666B39" w:rsidRPr="00A15B4B" w:rsidRDefault="009825D5">
      <w:pPr>
        <w:tabs>
          <w:tab w:val="left" w:pos="1122"/>
          <w:tab w:val="right" w:leader="underscore" w:pos="2805"/>
        </w:tabs>
        <w:rPr>
          <w:rFonts w:cs="Arial"/>
          <w:szCs w:val="22"/>
        </w:rPr>
      </w:pPr>
      <w:r w:rsidRPr="00B2304B">
        <w:rPr>
          <w:rFonts w:cs="Arial"/>
          <w:b/>
          <w:bCs/>
          <w:szCs w:val="22"/>
        </w:rPr>
        <w:t>RFQ No:</w:t>
      </w:r>
      <w:r w:rsidRPr="00A15B4B">
        <w:rPr>
          <w:rFonts w:cs="Arial"/>
          <w:szCs w:val="22"/>
        </w:rPr>
        <w:tab/>
        <w:t>1220-040-202</w:t>
      </w:r>
      <w:r w:rsidR="00A15B4B" w:rsidRPr="00A15B4B">
        <w:rPr>
          <w:rFonts w:cs="Arial"/>
          <w:szCs w:val="22"/>
        </w:rPr>
        <w:t>5-045</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 xml:space="preserve">the </w:t>
      </w:r>
      <w:proofErr w:type="gramStart"/>
      <w:r>
        <w:rPr>
          <w:rFonts w:cs="Arial"/>
          <w:szCs w:val="22"/>
        </w:rPr>
        <w:t>Agreement;</w:t>
      </w:r>
      <w:proofErr w:type="gramEnd"/>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F" w14:textId="77777777" w:rsidR="00666B39" w:rsidRDefault="009825D5">
      <w:pPr>
        <w:overflowPunct/>
        <w:ind w:left="851" w:hanging="851"/>
        <w:textAlignment w:val="auto"/>
        <w:rPr>
          <w:rFonts w:cs="Arial"/>
          <w:szCs w:val="22"/>
        </w:rPr>
      </w:pPr>
      <w:r>
        <w:rPr>
          <w:rFonts w:cs="Arial"/>
          <w:szCs w:val="22"/>
        </w:rPr>
        <w:lastRenderedPageBreak/>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D" w14:textId="10BC1334" w:rsidR="00666B39" w:rsidRDefault="009825D5" w:rsidP="002E36C5">
      <w:pPr>
        <w:pageBreakBefore/>
        <w:ind w:left="562" w:hanging="562"/>
        <w:rPr>
          <w:rFonts w:cs="Arial"/>
          <w:b/>
          <w:bCs/>
          <w:szCs w:val="22"/>
          <w:u w:val="single"/>
        </w:rPr>
      </w:pPr>
      <w:r>
        <w:rPr>
          <w:rFonts w:cs="Arial"/>
          <w:b/>
          <w:bCs/>
          <w:szCs w:val="22"/>
          <w:u w:val="single"/>
        </w:rPr>
        <w:lastRenderedPageBreak/>
        <w:t>Fees and Payments</w:t>
      </w:r>
    </w:p>
    <w:p w14:paraId="27B1A2EE" w14:textId="77777777" w:rsidR="00666B39" w:rsidRDefault="00666B39">
      <w:pPr>
        <w:ind w:left="561" w:hanging="561"/>
        <w:rPr>
          <w:rFonts w:cs="Arial"/>
          <w:b/>
          <w:bCs/>
          <w:szCs w:val="22"/>
        </w:rPr>
      </w:pPr>
    </w:p>
    <w:p w14:paraId="27B1A2EF" w14:textId="77777777" w:rsidR="00666B39" w:rsidRDefault="009825D5">
      <w:pPr>
        <w:ind w:left="561" w:hanging="561"/>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4BDC74A3" w14:textId="77777777" w:rsidR="002E36C5" w:rsidRDefault="002E36C5">
      <w:pPr>
        <w:ind w:left="561" w:hanging="561"/>
        <w:rPr>
          <w:rFonts w:cs="Arial"/>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1722"/>
        <w:gridCol w:w="2410"/>
        <w:gridCol w:w="2096"/>
        <w:gridCol w:w="1731"/>
      </w:tblGrid>
      <w:tr w:rsidR="002E36C5" w:rsidRPr="004630B0" w14:paraId="3A8E253E" w14:textId="77777777" w:rsidTr="00E53A92">
        <w:trPr>
          <w:cantSplit/>
          <w:trHeight w:val="804"/>
        </w:trPr>
        <w:tc>
          <w:tcPr>
            <w:tcW w:w="1397" w:type="dxa"/>
          </w:tcPr>
          <w:p w14:paraId="1D0379F2" w14:textId="77777777" w:rsidR="002E36C5" w:rsidRPr="004630B0" w:rsidRDefault="002E36C5" w:rsidP="009C1DAD">
            <w:pPr>
              <w:tabs>
                <w:tab w:val="right" w:leader="underscore" w:pos="5040"/>
              </w:tabs>
              <w:rPr>
                <w:rFonts w:cs="Arial"/>
                <w:b/>
                <w:bCs/>
                <w:szCs w:val="22"/>
              </w:rPr>
            </w:pPr>
            <w:r w:rsidRPr="004630B0">
              <w:rPr>
                <w:rFonts w:cs="Arial"/>
                <w:b/>
                <w:bCs/>
                <w:szCs w:val="22"/>
              </w:rPr>
              <w:t>F.O.B.</w:t>
            </w:r>
          </w:p>
          <w:p w14:paraId="296A0CC3" w14:textId="77777777" w:rsidR="002E36C5" w:rsidRPr="004630B0" w:rsidRDefault="002E36C5" w:rsidP="009C1DAD">
            <w:pPr>
              <w:pStyle w:val="Heading4"/>
              <w:spacing w:line="240" w:lineRule="auto"/>
              <w:ind w:left="0"/>
              <w:rPr>
                <w:rFonts w:cs="Arial"/>
                <w:b w:val="0"/>
                <w:bCs w:val="0"/>
                <w:i w:val="0"/>
                <w:iCs/>
                <w:szCs w:val="22"/>
              </w:rPr>
            </w:pPr>
            <w:r w:rsidRPr="004630B0">
              <w:rPr>
                <w:rFonts w:cs="Arial"/>
                <w:b w:val="0"/>
                <w:bCs w:val="0"/>
                <w:i w:val="0"/>
                <w:iCs/>
                <w:szCs w:val="22"/>
              </w:rPr>
              <w:t>Destination</w:t>
            </w:r>
          </w:p>
          <w:p w14:paraId="64785221" w14:textId="77777777" w:rsidR="002E36C5" w:rsidRPr="004630B0" w:rsidRDefault="002E36C5" w:rsidP="009C1DAD">
            <w:pPr>
              <w:rPr>
                <w:rFonts w:cs="Arial"/>
                <w:szCs w:val="22"/>
                <w:lang w:val="en-CA"/>
              </w:rPr>
            </w:pPr>
            <w:r w:rsidRPr="004630B0">
              <w:rPr>
                <w:rFonts w:cs="Arial"/>
                <w:iCs/>
                <w:szCs w:val="22"/>
                <w:lang w:val="en-CA"/>
              </w:rPr>
              <w:t>Freight Prepaid</w:t>
            </w:r>
          </w:p>
        </w:tc>
        <w:tc>
          <w:tcPr>
            <w:tcW w:w="6228" w:type="dxa"/>
            <w:gridSpan w:val="3"/>
          </w:tcPr>
          <w:p w14:paraId="76F3AC27" w14:textId="77777777" w:rsidR="002E36C5" w:rsidRPr="004630B0" w:rsidRDefault="002E36C5" w:rsidP="009C1DAD">
            <w:pPr>
              <w:tabs>
                <w:tab w:val="right" w:leader="underscore" w:pos="5040"/>
              </w:tabs>
              <w:rPr>
                <w:rFonts w:cs="Arial"/>
                <w:szCs w:val="22"/>
              </w:rPr>
            </w:pPr>
            <w:r w:rsidRPr="004630B0">
              <w:rPr>
                <w:rFonts w:cs="Arial"/>
                <w:b/>
                <w:bCs/>
                <w:szCs w:val="22"/>
              </w:rPr>
              <w:t>Payment Terms</w:t>
            </w:r>
            <w:r w:rsidRPr="004630B0">
              <w:rPr>
                <w:rFonts w:cs="Arial"/>
                <w:szCs w:val="22"/>
              </w:rPr>
              <w:t>:</w:t>
            </w:r>
          </w:p>
          <w:p w14:paraId="7D205125" w14:textId="77777777" w:rsidR="002E36C5" w:rsidRPr="004630B0" w:rsidRDefault="002E36C5" w:rsidP="009C1DAD">
            <w:pPr>
              <w:tabs>
                <w:tab w:val="right" w:leader="underscore" w:pos="5040"/>
              </w:tabs>
              <w:rPr>
                <w:rFonts w:cs="Arial"/>
                <w:b/>
                <w:bCs/>
                <w:szCs w:val="22"/>
              </w:rPr>
            </w:pPr>
            <w:r w:rsidRPr="004630B0">
              <w:rPr>
                <w:rFonts w:cs="Arial"/>
                <w:szCs w:val="22"/>
              </w:rPr>
              <w:t>A cash discount of ____% will be allowed if invoices are paid within ___ days, or the ___ day of the month following, or net 30 days, on a best effort basis.</w:t>
            </w:r>
          </w:p>
        </w:tc>
        <w:tc>
          <w:tcPr>
            <w:tcW w:w="1731" w:type="dxa"/>
          </w:tcPr>
          <w:p w14:paraId="5BD5F7BE" w14:textId="77777777" w:rsidR="002E36C5" w:rsidRPr="004630B0" w:rsidRDefault="002E36C5" w:rsidP="009C1DAD">
            <w:pPr>
              <w:tabs>
                <w:tab w:val="right" w:leader="underscore" w:pos="5040"/>
              </w:tabs>
              <w:rPr>
                <w:rFonts w:cs="Arial"/>
                <w:szCs w:val="22"/>
              </w:rPr>
            </w:pPr>
            <w:r w:rsidRPr="004630B0">
              <w:rPr>
                <w:rFonts w:cs="Arial"/>
                <w:b/>
                <w:bCs/>
                <w:szCs w:val="22"/>
              </w:rPr>
              <w:t>Ship Via:</w:t>
            </w:r>
          </w:p>
        </w:tc>
      </w:tr>
      <w:tr w:rsidR="00E53A92" w:rsidRPr="00F170A1" w14:paraId="73B7EB5D" w14:textId="77777777" w:rsidTr="00E53A92">
        <w:tc>
          <w:tcPr>
            <w:tcW w:w="3119" w:type="dxa"/>
            <w:gridSpan w:val="2"/>
          </w:tcPr>
          <w:p w14:paraId="726C1DE6" w14:textId="1DD6E422" w:rsidR="00E53A92" w:rsidRPr="00F170A1" w:rsidRDefault="00434121" w:rsidP="00C55E6C">
            <w:pPr>
              <w:tabs>
                <w:tab w:val="right" w:leader="underscore" w:pos="5040"/>
              </w:tabs>
              <w:rPr>
                <w:rFonts w:cs="Arial"/>
              </w:rPr>
            </w:pPr>
            <w:r>
              <w:rPr>
                <w:rFonts w:cs="Arial"/>
              </w:rPr>
              <w:t>Description</w:t>
            </w:r>
          </w:p>
        </w:tc>
        <w:tc>
          <w:tcPr>
            <w:tcW w:w="2410" w:type="dxa"/>
          </w:tcPr>
          <w:p w14:paraId="38C3E7E2" w14:textId="2F1DD7F8" w:rsidR="00E53A92" w:rsidRPr="00F170A1" w:rsidRDefault="00E53A92" w:rsidP="00707E26">
            <w:pPr>
              <w:tabs>
                <w:tab w:val="right" w:leader="underscore" w:pos="5040"/>
              </w:tabs>
              <w:jc w:val="center"/>
              <w:rPr>
                <w:rFonts w:cs="Arial"/>
              </w:rPr>
            </w:pPr>
            <w:r w:rsidRPr="00F170A1">
              <w:rPr>
                <w:rFonts w:cs="Arial"/>
              </w:rPr>
              <w:t>Hourly rate</w:t>
            </w:r>
          </w:p>
        </w:tc>
        <w:tc>
          <w:tcPr>
            <w:tcW w:w="3827" w:type="dxa"/>
            <w:gridSpan w:val="2"/>
          </w:tcPr>
          <w:p w14:paraId="4EA38F29" w14:textId="77777777" w:rsidR="00E53A92" w:rsidRPr="00F170A1" w:rsidRDefault="00E53A92" w:rsidP="00C55E6C">
            <w:pPr>
              <w:tabs>
                <w:tab w:val="right" w:leader="underscore" w:pos="5040"/>
              </w:tabs>
              <w:jc w:val="center"/>
              <w:rPr>
                <w:rFonts w:cs="Arial"/>
              </w:rPr>
            </w:pPr>
            <w:r>
              <w:rPr>
                <w:rFonts w:cs="Arial"/>
              </w:rPr>
              <w:t>Notes</w:t>
            </w:r>
          </w:p>
        </w:tc>
      </w:tr>
      <w:tr w:rsidR="00E53A92" w:rsidRPr="00F170A1" w14:paraId="3ACEA7B8" w14:textId="77777777" w:rsidTr="00434121">
        <w:trPr>
          <w:trHeight w:val="2588"/>
        </w:trPr>
        <w:tc>
          <w:tcPr>
            <w:tcW w:w="3119" w:type="dxa"/>
            <w:gridSpan w:val="2"/>
            <w:shd w:val="clear" w:color="auto" w:fill="auto"/>
          </w:tcPr>
          <w:p w14:paraId="6248A2E5" w14:textId="77777777" w:rsidR="00434121" w:rsidRPr="00576EBF" w:rsidRDefault="00434121" w:rsidP="00C55E6C">
            <w:pPr>
              <w:tabs>
                <w:tab w:val="right" w:leader="underscore" w:pos="5040"/>
              </w:tabs>
              <w:rPr>
                <w:rFonts w:cs="Arial"/>
                <w:szCs w:val="22"/>
                <w:u w:val="single"/>
              </w:rPr>
            </w:pPr>
          </w:p>
          <w:p w14:paraId="689BFCDA" w14:textId="77777777" w:rsidR="00E53A92" w:rsidRPr="00DC5859" w:rsidRDefault="00E53A92" w:rsidP="00C55E6C">
            <w:pPr>
              <w:tabs>
                <w:tab w:val="right" w:leader="underscore" w:pos="5040"/>
              </w:tabs>
              <w:rPr>
                <w:rFonts w:cs="Arial"/>
                <w:b/>
                <w:szCs w:val="22"/>
              </w:rPr>
            </w:pPr>
            <w:r w:rsidRPr="00DC5859">
              <w:rPr>
                <w:rFonts w:cs="Arial"/>
                <w:b/>
                <w:szCs w:val="22"/>
              </w:rPr>
              <w:t>Spray Application:</w:t>
            </w:r>
          </w:p>
          <w:p w14:paraId="434012FC" w14:textId="77777777" w:rsidR="00E53A92" w:rsidRPr="00576EBF" w:rsidRDefault="00E53A92" w:rsidP="00C55E6C">
            <w:pPr>
              <w:pStyle w:val="BodyText3"/>
              <w:spacing w:after="0"/>
              <w:rPr>
                <w:rFonts w:cs="Arial"/>
                <w:sz w:val="22"/>
                <w:szCs w:val="22"/>
              </w:rPr>
            </w:pPr>
          </w:p>
          <w:p w14:paraId="0C251495" w14:textId="77777777" w:rsidR="00E53A92" w:rsidRPr="00576EBF" w:rsidRDefault="00E53A92" w:rsidP="00C55E6C">
            <w:pPr>
              <w:pStyle w:val="BodyText3"/>
              <w:spacing w:after="0"/>
              <w:jc w:val="right"/>
              <w:rPr>
                <w:rFonts w:cs="Arial"/>
                <w:sz w:val="22"/>
                <w:szCs w:val="22"/>
              </w:rPr>
            </w:pPr>
            <w:r>
              <w:rPr>
                <w:rFonts w:cs="Arial"/>
                <w:sz w:val="22"/>
                <w:szCs w:val="22"/>
              </w:rPr>
              <w:t>Applicator e</w:t>
            </w:r>
            <w:r w:rsidRPr="00576EBF">
              <w:rPr>
                <w:rFonts w:cs="Arial"/>
                <w:sz w:val="22"/>
                <w:szCs w:val="22"/>
              </w:rPr>
              <w:t>mployee</w:t>
            </w:r>
          </w:p>
          <w:p w14:paraId="0593531A" w14:textId="77777777" w:rsidR="00E53A92" w:rsidRDefault="00E53A92" w:rsidP="00C55E6C">
            <w:pPr>
              <w:pStyle w:val="BodyText3"/>
              <w:spacing w:after="0"/>
              <w:jc w:val="right"/>
              <w:rPr>
                <w:rFonts w:cs="Arial"/>
                <w:sz w:val="22"/>
                <w:szCs w:val="22"/>
              </w:rPr>
            </w:pPr>
          </w:p>
          <w:p w14:paraId="7FE7BE0B" w14:textId="77777777" w:rsidR="00E53A92" w:rsidRDefault="00E53A92" w:rsidP="00C55E6C">
            <w:pPr>
              <w:pStyle w:val="BodyText3"/>
              <w:spacing w:after="0"/>
              <w:jc w:val="right"/>
              <w:rPr>
                <w:rFonts w:cs="Arial"/>
                <w:sz w:val="22"/>
                <w:szCs w:val="22"/>
              </w:rPr>
            </w:pPr>
          </w:p>
          <w:p w14:paraId="7872B5A3" w14:textId="77777777" w:rsidR="00E53A92" w:rsidRDefault="00E53A92" w:rsidP="00C55E6C">
            <w:pPr>
              <w:pStyle w:val="BodyText3"/>
              <w:spacing w:after="0"/>
              <w:jc w:val="right"/>
              <w:rPr>
                <w:rFonts w:cs="Arial"/>
                <w:sz w:val="22"/>
                <w:szCs w:val="22"/>
              </w:rPr>
            </w:pPr>
            <w:r>
              <w:rPr>
                <w:rFonts w:cs="Arial"/>
                <w:sz w:val="22"/>
                <w:szCs w:val="22"/>
              </w:rPr>
              <w:t>Spray t</w:t>
            </w:r>
            <w:r w:rsidRPr="00576EBF">
              <w:rPr>
                <w:rFonts w:cs="Arial"/>
                <w:sz w:val="22"/>
                <w:szCs w:val="22"/>
              </w:rPr>
              <w:t xml:space="preserve">ruck </w:t>
            </w:r>
          </w:p>
          <w:p w14:paraId="63AF21FA" w14:textId="77777777" w:rsidR="00E53A92" w:rsidRPr="00576EBF" w:rsidRDefault="00E53A92" w:rsidP="00C55E6C">
            <w:pPr>
              <w:tabs>
                <w:tab w:val="right" w:leader="underscore" w:pos="5040"/>
              </w:tabs>
              <w:jc w:val="right"/>
              <w:rPr>
                <w:rFonts w:cs="Arial"/>
                <w:szCs w:val="22"/>
                <w:u w:val="single"/>
              </w:rPr>
            </w:pPr>
          </w:p>
          <w:p w14:paraId="50B76616" w14:textId="77777777" w:rsidR="00E53A92" w:rsidRPr="00576EBF" w:rsidRDefault="00E53A92" w:rsidP="00C55E6C">
            <w:pPr>
              <w:tabs>
                <w:tab w:val="right" w:leader="underscore" w:pos="5040"/>
              </w:tabs>
              <w:jc w:val="right"/>
              <w:rPr>
                <w:rFonts w:cs="Arial"/>
                <w:szCs w:val="22"/>
                <w:u w:val="single"/>
              </w:rPr>
            </w:pPr>
          </w:p>
          <w:p w14:paraId="26D433E8" w14:textId="77777777" w:rsidR="00E53A92" w:rsidRPr="00576EBF" w:rsidRDefault="00E53A92" w:rsidP="00C55E6C">
            <w:pPr>
              <w:tabs>
                <w:tab w:val="right" w:leader="underscore" w:pos="5040"/>
              </w:tabs>
              <w:jc w:val="right"/>
              <w:rPr>
                <w:rFonts w:cs="Arial"/>
                <w:szCs w:val="22"/>
              </w:rPr>
            </w:pPr>
            <w:r w:rsidRPr="00576EBF">
              <w:rPr>
                <w:rFonts w:cs="Arial"/>
                <w:szCs w:val="22"/>
              </w:rPr>
              <w:t>Cost of insecticid</w:t>
            </w:r>
            <w:r>
              <w:rPr>
                <w:rFonts w:cs="Arial"/>
                <w:szCs w:val="22"/>
              </w:rPr>
              <w:t>al soap and associated materials</w:t>
            </w:r>
          </w:p>
          <w:p w14:paraId="4BAC8860" w14:textId="002FA9F3" w:rsidR="00E53A92" w:rsidRPr="00576EBF" w:rsidRDefault="00E53A92" w:rsidP="00C55E6C">
            <w:pPr>
              <w:tabs>
                <w:tab w:val="right" w:leader="underscore" w:pos="5040"/>
              </w:tabs>
              <w:rPr>
                <w:rFonts w:cs="Arial"/>
                <w:szCs w:val="22"/>
              </w:rPr>
            </w:pPr>
          </w:p>
        </w:tc>
        <w:tc>
          <w:tcPr>
            <w:tcW w:w="2410" w:type="dxa"/>
            <w:shd w:val="clear" w:color="auto" w:fill="auto"/>
          </w:tcPr>
          <w:p w14:paraId="34F8B0A1" w14:textId="77777777" w:rsidR="00E53A92" w:rsidRPr="00576EBF" w:rsidRDefault="00E53A92" w:rsidP="00C55E6C">
            <w:pPr>
              <w:tabs>
                <w:tab w:val="right" w:leader="underscore" w:pos="5040"/>
              </w:tabs>
              <w:rPr>
                <w:rFonts w:cs="Arial"/>
                <w:szCs w:val="22"/>
              </w:rPr>
            </w:pPr>
          </w:p>
          <w:p w14:paraId="73EDC02C" w14:textId="77777777" w:rsidR="00E53A92" w:rsidRDefault="00E53A92" w:rsidP="00C55E6C">
            <w:pPr>
              <w:tabs>
                <w:tab w:val="right" w:leader="underscore" w:pos="5040"/>
              </w:tabs>
              <w:rPr>
                <w:rFonts w:cs="Arial"/>
                <w:szCs w:val="22"/>
              </w:rPr>
            </w:pPr>
          </w:p>
          <w:p w14:paraId="76CA4CBE" w14:textId="77777777" w:rsidR="00434121" w:rsidRDefault="00434121" w:rsidP="00C55E6C">
            <w:pPr>
              <w:tabs>
                <w:tab w:val="right" w:leader="underscore" w:pos="5040"/>
              </w:tabs>
              <w:rPr>
                <w:rFonts w:cs="Arial"/>
                <w:szCs w:val="22"/>
              </w:rPr>
            </w:pPr>
          </w:p>
          <w:p w14:paraId="02F23B6B" w14:textId="7A85B6FF" w:rsidR="00E53A92" w:rsidRPr="00576EBF" w:rsidRDefault="00E4385D" w:rsidP="00C55E6C">
            <w:pPr>
              <w:tabs>
                <w:tab w:val="right" w:leader="underscore" w:pos="5040"/>
              </w:tabs>
              <w:rPr>
                <w:rFonts w:cs="Arial"/>
                <w:szCs w:val="22"/>
              </w:rPr>
            </w:pPr>
            <w:r>
              <w:rPr>
                <w:rFonts w:cs="Arial"/>
                <w:szCs w:val="22"/>
              </w:rPr>
              <w:t>$</w:t>
            </w:r>
            <w:r w:rsidR="00E53A92">
              <w:rPr>
                <w:rFonts w:cs="Arial"/>
                <w:szCs w:val="22"/>
              </w:rPr>
              <w:t>_____________ /</w:t>
            </w:r>
            <w:proofErr w:type="spellStart"/>
            <w:r w:rsidR="00E53A92">
              <w:rPr>
                <w:rFonts w:cs="Arial"/>
                <w:szCs w:val="22"/>
              </w:rPr>
              <w:t>hr</w:t>
            </w:r>
            <w:proofErr w:type="spellEnd"/>
          </w:p>
          <w:p w14:paraId="21DE2CD9" w14:textId="77777777" w:rsidR="00E53A92" w:rsidRPr="00576EBF" w:rsidRDefault="00E53A92" w:rsidP="00C55E6C">
            <w:pPr>
              <w:tabs>
                <w:tab w:val="right" w:leader="underscore" w:pos="5040"/>
              </w:tabs>
              <w:rPr>
                <w:rFonts w:cs="Arial"/>
                <w:szCs w:val="22"/>
              </w:rPr>
            </w:pPr>
          </w:p>
          <w:p w14:paraId="636B446B" w14:textId="77777777" w:rsidR="00E53A92" w:rsidRDefault="00E53A92" w:rsidP="00C55E6C">
            <w:pPr>
              <w:tabs>
                <w:tab w:val="right" w:leader="underscore" w:pos="5040"/>
              </w:tabs>
              <w:rPr>
                <w:rFonts w:cs="Arial"/>
                <w:szCs w:val="22"/>
              </w:rPr>
            </w:pPr>
          </w:p>
          <w:p w14:paraId="7600A766"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3D2558B1" w14:textId="77777777" w:rsidR="00E53A92" w:rsidRDefault="00E53A92" w:rsidP="00C55E6C">
            <w:pPr>
              <w:tabs>
                <w:tab w:val="right" w:leader="underscore" w:pos="5040"/>
              </w:tabs>
              <w:rPr>
                <w:rFonts w:cs="Arial"/>
                <w:szCs w:val="22"/>
              </w:rPr>
            </w:pPr>
          </w:p>
          <w:p w14:paraId="5CC8512C" w14:textId="77777777" w:rsidR="00E53A92" w:rsidRPr="00576EBF" w:rsidRDefault="00E53A92" w:rsidP="00C55E6C">
            <w:pPr>
              <w:tabs>
                <w:tab w:val="right" w:leader="underscore" w:pos="5040"/>
              </w:tabs>
              <w:rPr>
                <w:rFonts w:cs="Arial"/>
                <w:szCs w:val="22"/>
              </w:rPr>
            </w:pPr>
          </w:p>
          <w:p w14:paraId="64B3AEFC" w14:textId="702A895F"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litre</w:t>
            </w:r>
            <w:proofErr w:type="spellEnd"/>
          </w:p>
          <w:p w14:paraId="2988A4FA" w14:textId="77777777" w:rsidR="00E53A92" w:rsidRPr="00576EBF" w:rsidRDefault="00E53A92" w:rsidP="00B2304B">
            <w:pPr>
              <w:tabs>
                <w:tab w:val="right" w:leader="underscore" w:pos="5040"/>
              </w:tabs>
              <w:rPr>
                <w:rFonts w:cs="Arial"/>
                <w:szCs w:val="22"/>
              </w:rPr>
            </w:pPr>
          </w:p>
        </w:tc>
        <w:tc>
          <w:tcPr>
            <w:tcW w:w="3827" w:type="dxa"/>
            <w:gridSpan w:val="2"/>
            <w:shd w:val="clear" w:color="auto" w:fill="auto"/>
          </w:tcPr>
          <w:p w14:paraId="60C7EA68" w14:textId="77777777" w:rsidR="00434121" w:rsidRDefault="00434121" w:rsidP="00C55E6C">
            <w:pPr>
              <w:tabs>
                <w:tab w:val="right" w:leader="underscore" w:pos="5040"/>
              </w:tabs>
              <w:rPr>
                <w:rFonts w:cs="Arial"/>
                <w:szCs w:val="22"/>
              </w:rPr>
            </w:pPr>
          </w:p>
          <w:p w14:paraId="7A2DE64E" w14:textId="4532E2F7" w:rsidR="00E53A92" w:rsidRPr="00576EBF" w:rsidRDefault="00E53A92" w:rsidP="00C55E6C">
            <w:pPr>
              <w:tabs>
                <w:tab w:val="right" w:leader="underscore" w:pos="5040"/>
              </w:tabs>
              <w:rPr>
                <w:rFonts w:cs="Arial"/>
                <w:szCs w:val="22"/>
              </w:rPr>
            </w:pPr>
            <w:r w:rsidRPr="00576EBF">
              <w:rPr>
                <w:rFonts w:cs="Arial"/>
                <w:szCs w:val="22"/>
              </w:rPr>
              <w:t xml:space="preserve">Includes </w:t>
            </w:r>
            <w:r>
              <w:rPr>
                <w:rFonts w:cs="Arial"/>
                <w:szCs w:val="22"/>
              </w:rPr>
              <w:t>all</w:t>
            </w:r>
            <w:r w:rsidRPr="00576EBF">
              <w:rPr>
                <w:rFonts w:cs="Arial"/>
                <w:szCs w:val="22"/>
              </w:rPr>
              <w:t xml:space="preserve"> spray equipment: </w:t>
            </w:r>
            <w:r>
              <w:rPr>
                <w:rFonts w:cs="Arial"/>
                <w:szCs w:val="22"/>
              </w:rPr>
              <w:t xml:space="preserve">2500 </w:t>
            </w:r>
            <w:proofErr w:type="spellStart"/>
            <w:r w:rsidRPr="00576EBF">
              <w:rPr>
                <w:rFonts w:cs="Arial"/>
                <w:szCs w:val="22"/>
              </w:rPr>
              <w:t>lit</w:t>
            </w:r>
            <w:r w:rsidR="00B2304B">
              <w:rPr>
                <w:rFonts w:cs="Arial"/>
                <w:szCs w:val="22"/>
              </w:rPr>
              <w:t>re</w:t>
            </w:r>
            <w:proofErr w:type="spellEnd"/>
            <w:r w:rsidRPr="00576EBF">
              <w:rPr>
                <w:rFonts w:cs="Arial"/>
                <w:szCs w:val="22"/>
              </w:rPr>
              <w:t xml:space="preserve"> minimum water tank.</w:t>
            </w:r>
            <w:r>
              <w:rPr>
                <w:rFonts w:cs="Arial"/>
                <w:szCs w:val="22"/>
              </w:rPr>
              <w:t xml:space="preserve"> Used for pesticide spray or water only applications. Must be capable of</w:t>
            </w:r>
            <w:r w:rsidRPr="004702E9">
              <w:rPr>
                <w:rFonts w:cs="Arial"/>
                <w:szCs w:val="22"/>
              </w:rPr>
              <w:t xml:space="preserve"> applying the pesticide to at least </w:t>
            </w:r>
            <w:r>
              <w:rPr>
                <w:rFonts w:cs="Arial"/>
                <w:szCs w:val="22"/>
              </w:rPr>
              <w:t xml:space="preserve">28 </w:t>
            </w:r>
            <w:proofErr w:type="spellStart"/>
            <w:r w:rsidRPr="004702E9">
              <w:rPr>
                <w:rFonts w:cs="Arial"/>
                <w:szCs w:val="22"/>
              </w:rPr>
              <w:t>metr</w:t>
            </w:r>
            <w:r w:rsidR="00B2304B">
              <w:rPr>
                <w:rFonts w:cs="Arial"/>
                <w:szCs w:val="22"/>
              </w:rPr>
              <w:t>e</w:t>
            </w:r>
            <w:r w:rsidRPr="004702E9">
              <w:rPr>
                <w:rFonts w:cs="Arial"/>
                <w:szCs w:val="22"/>
              </w:rPr>
              <w:t>s</w:t>
            </w:r>
            <w:proofErr w:type="spellEnd"/>
            <w:r w:rsidRPr="004702E9">
              <w:rPr>
                <w:rFonts w:cs="Arial"/>
                <w:szCs w:val="22"/>
              </w:rPr>
              <w:t xml:space="preserve"> in height.</w:t>
            </w:r>
            <w:r>
              <w:rPr>
                <w:rFonts w:cs="Arial"/>
                <w:szCs w:val="22"/>
              </w:rPr>
              <w:t xml:space="preserve"> </w:t>
            </w:r>
            <w:r w:rsidRPr="00576EBF">
              <w:rPr>
                <w:rFonts w:cs="Arial"/>
                <w:szCs w:val="22"/>
              </w:rPr>
              <w:t>Qualifications as per scope of work specifications.</w:t>
            </w:r>
          </w:p>
          <w:p w14:paraId="4DE93638" w14:textId="77777777" w:rsidR="00E53A92" w:rsidRPr="00576EBF" w:rsidRDefault="00E53A92" w:rsidP="00C55E6C">
            <w:pPr>
              <w:tabs>
                <w:tab w:val="right" w:leader="underscore" w:pos="5040"/>
              </w:tabs>
              <w:rPr>
                <w:rFonts w:cs="Arial"/>
                <w:szCs w:val="22"/>
              </w:rPr>
            </w:pPr>
          </w:p>
          <w:p w14:paraId="3EDB279D" w14:textId="235EA480" w:rsidR="00434121" w:rsidRPr="00576EBF" w:rsidRDefault="00434121" w:rsidP="00434121">
            <w:pPr>
              <w:tabs>
                <w:tab w:val="right" w:leader="underscore" w:pos="5040"/>
              </w:tabs>
              <w:rPr>
                <w:rFonts w:cs="Arial"/>
                <w:szCs w:val="22"/>
              </w:rPr>
            </w:pPr>
            <w:r w:rsidRPr="00576EBF">
              <w:rPr>
                <w:rFonts w:cs="Arial"/>
                <w:szCs w:val="22"/>
              </w:rPr>
              <w:t xml:space="preserve">City prefers to pay </w:t>
            </w:r>
            <w:r>
              <w:rPr>
                <w:rFonts w:cs="Arial"/>
                <w:szCs w:val="22"/>
              </w:rPr>
              <w:t xml:space="preserve">product </w:t>
            </w:r>
            <w:r w:rsidRPr="00576EBF">
              <w:rPr>
                <w:rFonts w:cs="Arial"/>
                <w:szCs w:val="22"/>
              </w:rPr>
              <w:t>cost upon verification with receipts.</w:t>
            </w:r>
            <w:r>
              <w:rPr>
                <w:rFonts w:cs="Arial"/>
                <w:szCs w:val="22"/>
              </w:rPr>
              <w:t xml:space="preserve"> Cost include</w:t>
            </w:r>
            <w:r w:rsidR="00B2304B">
              <w:rPr>
                <w:rFonts w:cs="Arial"/>
                <w:szCs w:val="22"/>
              </w:rPr>
              <w:t>s</w:t>
            </w:r>
            <w:r>
              <w:rPr>
                <w:rFonts w:cs="Arial"/>
                <w:szCs w:val="22"/>
              </w:rPr>
              <w:t xml:space="preserve"> posting materials. Does not include the purchase of beneficial insects.</w:t>
            </w:r>
          </w:p>
          <w:p w14:paraId="525C5250" w14:textId="2C3858E6" w:rsidR="00E53A92" w:rsidRPr="00576EBF" w:rsidRDefault="00E53A92" w:rsidP="00C55E6C">
            <w:pPr>
              <w:tabs>
                <w:tab w:val="right" w:leader="underscore" w:pos="5040"/>
              </w:tabs>
              <w:rPr>
                <w:rFonts w:cs="Arial"/>
                <w:szCs w:val="22"/>
              </w:rPr>
            </w:pPr>
          </w:p>
        </w:tc>
      </w:tr>
      <w:tr w:rsidR="00434121" w:rsidRPr="00F170A1" w14:paraId="2BAE7E80" w14:textId="77777777" w:rsidTr="00434121">
        <w:trPr>
          <w:trHeight w:val="2715"/>
        </w:trPr>
        <w:tc>
          <w:tcPr>
            <w:tcW w:w="3119" w:type="dxa"/>
            <w:gridSpan w:val="2"/>
            <w:shd w:val="clear" w:color="auto" w:fill="auto"/>
          </w:tcPr>
          <w:p w14:paraId="143F6760" w14:textId="77777777" w:rsidR="00434121" w:rsidRDefault="00434121" w:rsidP="00434121">
            <w:pPr>
              <w:tabs>
                <w:tab w:val="right" w:leader="underscore" w:pos="5040"/>
              </w:tabs>
              <w:rPr>
                <w:rFonts w:cs="Arial"/>
                <w:b/>
                <w:szCs w:val="22"/>
              </w:rPr>
            </w:pPr>
          </w:p>
          <w:p w14:paraId="5F6D7B34" w14:textId="77777777" w:rsidR="00434121" w:rsidRPr="00DC5859" w:rsidRDefault="00434121" w:rsidP="00434121">
            <w:pPr>
              <w:tabs>
                <w:tab w:val="right" w:leader="underscore" w:pos="5040"/>
              </w:tabs>
              <w:rPr>
                <w:rFonts w:cs="Arial"/>
                <w:b/>
                <w:szCs w:val="22"/>
              </w:rPr>
            </w:pPr>
            <w:r w:rsidRPr="00DC5859">
              <w:rPr>
                <w:rFonts w:cs="Arial"/>
                <w:b/>
                <w:szCs w:val="22"/>
              </w:rPr>
              <w:t>Service Request Response, Mechanical Control and Pest Monitoring:</w:t>
            </w:r>
          </w:p>
          <w:p w14:paraId="061C75FA" w14:textId="77777777" w:rsidR="00434121" w:rsidRPr="00576EBF" w:rsidRDefault="00434121" w:rsidP="00434121">
            <w:pPr>
              <w:tabs>
                <w:tab w:val="right" w:leader="underscore" w:pos="5040"/>
              </w:tabs>
              <w:rPr>
                <w:rFonts w:cs="Arial"/>
                <w:szCs w:val="22"/>
              </w:rPr>
            </w:pPr>
          </w:p>
          <w:p w14:paraId="0CE6A382" w14:textId="63A54A3F" w:rsidR="00434121" w:rsidRPr="00576EBF" w:rsidRDefault="00434121" w:rsidP="00434121">
            <w:pPr>
              <w:tabs>
                <w:tab w:val="right" w:leader="underscore" w:pos="5040"/>
              </w:tabs>
              <w:jc w:val="right"/>
              <w:rPr>
                <w:rFonts w:cs="Arial"/>
                <w:szCs w:val="22"/>
              </w:rPr>
            </w:pPr>
            <w:r>
              <w:rPr>
                <w:rFonts w:cs="Arial"/>
                <w:szCs w:val="22"/>
              </w:rPr>
              <w:t>Consulting e</w:t>
            </w:r>
            <w:r w:rsidRPr="00576EBF">
              <w:rPr>
                <w:rFonts w:cs="Arial"/>
                <w:szCs w:val="22"/>
              </w:rPr>
              <w:t>mployee</w:t>
            </w:r>
          </w:p>
          <w:p w14:paraId="071B61BC" w14:textId="77777777" w:rsidR="00434121" w:rsidRDefault="00434121" w:rsidP="00434121">
            <w:pPr>
              <w:tabs>
                <w:tab w:val="right" w:leader="underscore" w:pos="5040"/>
              </w:tabs>
              <w:rPr>
                <w:rFonts w:cs="Arial"/>
                <w:szCs w:val="22"/>
              </w:rPr>
            </w:pPr>
          </w:p>
          <w:p w14:paraId="408122EB" w14:textId="77777777" w:rsidR="00434121" w:rsidRPr="00576EBF" w:rsidRDefault="00434121" w:rsidP="00434121">
            <w:pPr>
              <w:tabs>
                <w:tab w:val="right" w:leader="underscore" w:pos="5040"/>
              </w:tabs>
              <w:rPr>
                <w:rFonts w:cs="Arial"/>
                <w:szCs w:val="22"/>
              </w:rPr>
            </w:pPr>
          </w:p>
          <w:p w14:paraId="35255EFF" w14:textId="77777777" w:rsidR="00434121" w:rsidRPr="00576EBF" w:rsidRDefault="00434121" w:rsidP="00434121">
            <w:pPr>
              <w:tabs>
                <w:tab w:val="right" w:leader="underscore" w:pos="5040"/>
              </w:tabs>
              <w:jc w:val="right"/>
              <w:rPr>
                <w:rFonts w:cs="Arial"/>
                <w:szCs w:val="22"/>
              </w:rPr>
            </w:pPr>
            <w:r w:rsidRPr="00576EBF">
              <w:rPr>
                <w:rFonts w:cs="Arial"/>
                <w:szCs w:val="22"/>
              </w:rPr>
              <w:t>Vehicle</w:t>
            </w:r>
          </w:p>
          <w:p w14:paraId="75BA3D5E" w14:textId="77777777" w:rsidR="00434121" w:rsidRPr="00576EBF" w:rsidRDefault="00434121" w:rsidP="00434121">
            <w:pPr>
              <w:tabs>
                <w:tab w:val="right" w:leader="underscore" w:pos="5040"/>
              </w:tabs>
              <w:rPr>
                <w:rFonts w:cs="Arial"/>
                <w:szCs w:val="22"/>
              </w:rPr>
            </w:pPr>
          </w:p>
          <w:p w14:paraId="4094131D" w14:textId="6A36E6E2" w:rsidR="00434121" w:rsidRPr="00576EBF" w:rsidDel="00434121" w:rsidRDefault="00434121" w:rsidP="00434121">
            <w:pPr>
              <w:tabs>
                <w:tab w:val="right" w:leader="underscore" w:pos="5040"/>
              </w:tabs>
              <w:rPr>
                <w:rFonts w:cs="Arial"/>
                <w:szCs w:val="22"/>
                <w:u w:val="single"/>
              </w:rPr>
            </w:pPr>
          </w:p>
        </w:tc>
        <w:tc>
          <w:tcPr>
            <w:tcW w:w="2410" w:type="dxa"/>
            <w:shd w:val="clear" w:color="auto" w:fill="auto"/>
          </w:tcPr>
          <w:p w14:paraId="36F7D33F" w14:textId="77777777" w:rsidR="00434121" w:rsidRDefault="00434121" w:rsidP="00434121">
            <w:pPr>
              <w:tabs>
                <w:tab w:val="right" w:leader="underscore" w:pos="5040"/>
              </w:tabs>
              <w:rPr>
                <w:rFonts w:cs="Arial"/>
                <w:szCs w:val="22"/>
              </w:rPr>
            </w:pPr>
          </w:p>
          <w:p w14:paraId="5C6FEA4E" w14:textId="77777777" w:rsidR="00434121" w:rsidRDefault="00434121" w:rsidP="00434121">
            <w:pPr>
              <w:tabs>
                <w:tab w:val="right" w:leader="underscore" w:pos="5040"/>
              </w:tabs>
              <w:rPr>
                <w:rFonts w:cs="Arial"/>
                <w:szCs w:val="22"/>
              </w:rPr>
            </w:pPr>
          </w:p>
          <w:p w14:paraId="4C7CAB0C" w14:textId="77777777" w:rsidR="00434121" w:rsidRDefault="00434121" w:rsidP="00434121">
            <w:pPr>
              <w:tabs>
                <w:tab w:val="right" w:leader="underscore" w:pos="5040"/>
              </w:tabs>
              <w:rPr>
                <w:rFonts w:cs="Arial"/>
                <w:szCs w:val="22"/>
              </w:rPr>
            </w:pPr>
          </w:p>
          <w:p w14:paraId="65BAB6BC" w14:textId="77777777" w:rsidR="00434121" w:rsidRDefault="00434121" w:rsidP="00434121">
            <w:pPr>
              <w:tabs>
                <w:tab w:val="right" w:leader="underscore" w:pos="5040"/>
              </w:tabs>
              <w:rPr>
                <w:rFonts w:cs="Arial"/>
                <w:szCs w:val="22"/>
              </w:rPr>
            </w:pPr>
          </w:p>
          <w:p w14:paraId="47014029" w14:textId="77777777" w:rsidR="00434121" w:rsidRDefault="00434121" w:rsidP="00434121">
            <w:pPr>
              <w:tabs>
                <w:tab w:val="right" w:leader="underscore" w:pos="5040"/>
              </w:tabs>
              <w:rPr>
                <w:rFonts w:cs="Arial"/>
                <w:szCs w:val="22"/>
              </w:rPr>
            </w:pPr>
          </w:p>
          <w:p w14:paraId="4CED2546"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5BC4741E" w14:textId="77777777" w:rsidR="00434121" w:rsidRDefault="00434121" w:rsidP="00434121">
            <w:pPr>
              <w:tabs>
                <w:tab w:val="right" w:leader="underscore" w:pos="5040"/>
              </w:tabs>
              <w:rPr>
                <w:rFonts w:cs="Arial"/>
                <w:szCs w:val="22"/>
              </w:rPr>
            </w:pPr>
          </w:p>
          <w:p w14:paraId="1AA78847" w14:textId="77777777" w:rsidR="00434121" w:rsidRDefault="00434121" w:rsidP="00434121">
            <w:pPr>
              <w:tabs>
                <w:tab w:val="right" w:leader="underscore" w:pos="5040"/>
              </w:tabs>
              <w:rPr>
                <w:rFonts w:cs="Arial"/>
                <w:szCs w:val="22"/>
              </w:rPr>
            </w:pPr>
          </w:p>
          <w:p w14:paraId="7972BEEC"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0BAE15C8" w14:textId="77777777" w:rsidR="00434121" w:rsidRPr="00576EBF" w:rsidRDefault="00434121" w:rsidP="00C55E6C">
            <w:pPr>
              <w:tabs>
                <w:tab w:val="right" w:leader="underscore" w:pos="5040"/>
              </w:tabs>
              <w:rPr>
                <w:rFonts w:cs="Arial"/>
                <w:szCs w:val="22"/>
              </w:rPr>
            </w:pPr>
          </w:p>
        </w:tc>
        <w:tc>
          <w:tcPr>
            <w:tcW w:w="3827" w:type="dxa"/>
            <w:gridSpan w:val="2"/>
            <w:shd w:val="clear" w:color="auto" w:fill="auto"/>
          </w:tcPr>
          <w:p w14:paraId="7B2BF6E0" w14:textId="77777777" w:rsidR="00434121" w:rsidRPr="00576EBF" w:rsidRDefault="00434121" w:rsidP="00434121">
            <w:pPr>
              <w:tabs>
                <w:tab w:val="right" w:leader="underscore" w:pos="5040"/>
              </w:tabs>
              <w:rPr>
                <w:rFonts w:cs="Arial"/>
                <w:szCs w:val="22"/>
              </w:rPr>
            </w:pPr>
          </w:p>
          <w:p w14:paraId="57B8EAAD" w14:textId="77777777" w:rsidR="00B2304B" w:rsidRDefault="00B2304B" w:rsidP="00434121">
            <w:pPr>
              <w:tabs>
                <w:tab w:val="right" w:leader="underscore" w:pos="5040"/>
              </w:tabs>
              <w:rPr>
                <w:rFonts w:cs="Arial"/>
                <w:szCs w:val="22"/>
              </w:rPr>
            </w:pPr>
          </w:p>
          <w:p w14:paraId="4B178B93" w14:textId="77777777" w:rsidR="00B2304B" w:rsidRDefault="00B2304B" w:rsidP="00434121">
            <w:pPr>
              <w:tabs>
                <w:tab w:val="right" w:leader="underscore" w:pos="5040"/>
              </w:tabs>
              <w:rPr>
                <w:rFonts w:cs="Arial"/>
                <w:szCs w:val="22"/>
              </w:rPr>
            </w:pPr>
          </w:p>
          <w:p w14:paraId="38DC43DA" w14:textId="77777777" w:rsidR="00B2304B" w:rsidRDefault="00B2304B" w:rsidP="00434121">
            <w:pPr>
              <w:tabs>
                <w:tab w:val="right" w:leader="underscore" w:pos="5040"/>
              </w:tabs>
              <w:rPr>
                <w:rFonts w:cs="Arial"/>
                <w:szCs w:val="22"/>
              </w:rPr>
            </w:pPr>
          </w:p>
          <w:p w14:paraId="1406C21A" w14:textId="77777777" w:rsidR="00B2304B" w:rsidRDefault="00B2304B" w:rsidP="00434121">
            <w:pPr>
              <w:tabs>
                <w:tab w:val="right" w:leader="underscore" w:pos="5040"/>
              </w:tabs>
              <w:rPr>
                <w:rFonts w:cs="Arial"/>
                <w:szCs w:val="22"/>
              </w:rPr>
            </w:pPr>
          </w:p>
          <w:p w14:paraId="30864FC1" w14:textId="64E72F19" w:rsidR="00434121" w:rsidRDefault="00434121" w:rsidP="00434121">
            <w:pPr>
              <w:tabs>
                <w:tab w:val="right" w:leader="underscore" w:pos="5040"/>
              </w:tabs>
              <w:rPr>
                <w:rFonts w:cs="Arial"/>
                <w:szCs w:val="22"/>
              </w:rPr>
            </w:pPr>
            <w:r>
              <w:rPr>
                <w:rFonts w:cs="Arial"/>
                <w:szCs w:val="22"/>
              </w:rPr>
              <w:t xml:space="preserve">Rate for all work not requiring spray application. </w:t>
            </w:r>
            <w:r w:rsidRPr="00576EBF">
              <w:rPr>
                <w:rFonts w:cs="Arial"/>
                <w:szCs w:val="22"/>
              </w:rPr>
              <w:t>Qualifications as per scope of work specifications.</w:t>
            </w:r>
            <w:r>
              <w:rPr>
                <w:rFonts w:cs="Arial"/>
                <w:szCs w:val="22"/>
              </w:rPr>
              <w:t xml:space="preserve"> </w:t>
            </w:r>
          </w:p>
        </w:tc>
      </w:tr>
      <w:tr w:rsidR="00434121" w:rsidRPr="00F170A1" w14:paraId="220652BB" w14:textId="77777777" w:rsidTr="00707E26">
        <w:trPr>
          <w:trHeight w:val="2615"/>
        </w:trPr>
        <w:tc>
          <w:tcPr>
            <w:tcW w:w="3119" w:type="dxa"/>
            <w:gridSpan w:val="2"/>
            <w:shd w:val="clear" w:color="auto" w:fill="auto"/>
          </w:tcPr>
          <w:p w14:paraId="0ED35B33" w14:textId="77777777" w:rsidR="00434121" w:rsidRDefault="00434121" w:rsidP="00434121">
            <w:pPr>
              <w:tabs>
                <w:tab w:val="right" w:leader="underscore" w:pos="5040"/>
              </w:tabs>
              <w:rPr>
                <w:rFonts w:cs="Arial"/>
                <w:b/>
                <w:szCs w:val="22"/>
              </w:rPr>
            </w:pPr>
          </w:p>
          <w:p w14:paraId="5D5E79F5" w14:textId="77777777" w:rsidR="00434121" w:rsidRPr="00DC5859" w:rsidRDefault="00434121" w:rsidP="00434121">
            <w:pPr>
              <w:tabs>
                <w:tab w:val="right" w:leader="underscore" w:pos="5040"/>
              </w:tabs>
              <w:rPr>
                <w:rFonts w:cs="Arial"/>
                <w:b/>
                <w:szCs w:val="22"/>
              </w:rPr>
            </w:pPr>
            <w:r w:rsidRPr="00DC5859">
              <w:rPr>
                <w:rFonts w:cs="Arial"/>
                <w:b/>
                <w:szCs w:val="22"/>
              </w:rPr>
              <w:t xml:space="preserve">Optional </w:t>
            </w:r>
            <w:r>
              <w:rPr>
                <w:rFonts w:cs="Arial"/>
                <w:b/>
                <w:szCs w:val="22"/>
              </w:rPr>
              <w:t>A</w:t>
            </w:r>
            <w:r w:rsidRPr="00DC5859">
              <w:rPr>
                <w:rFonts w:cs="Arial"/>
                <w:b/>
                <w:szCs w:val="22"/>
              </w:rPr>
              <w:t>ssistance</w:t>
            </w:r>
          </w:p>
          <w:p w14:paraId="0C79A252" w14:textId="77777777" w:rsidR="00434121" w:rsidRPr="00576EBF" w:rsidRDefault="00434121" w:rsidP="00434121">
            <w:pPr>
              <w:tabs>
                <w:tab w:val="right" w:leader="underscore" w:pos="5040"/>
              </w:tabs>
              <w:rPr>
                <w:rFonts w:cs="Arial"/>
                <w:szCs w:val="22"/>
              </w:rPr>
            </w:pPr>
          </w:p>
          <w:p w14:paraId="3154CFFF" w14:textId="77777777" w:rsidR="00434121" w:rsidRDefault="00434121" w:rsidP="00434121">
            <w:pPr>
              <w:tabs>
                <w:tab w:val="right" w:leader="underscore" w:pos="5040"/>
              </w:tabs>
              <w:jc w:val="right"/>
              <w:rPr>
                <w:rFonts w:cs="Arial"/>
                <w:szCs w:val="22"/>
              </w:rPr>
            </w:pPr>
            <w:r>
              <w:rPr>
                <w:rFonts w:cs="Arial"/>
                <w:szCs w:val="22"/>
              </w:rPr>
              <w:t>Administrative employee</w:t>
            </w:r>
          </w:p>
          <w:p w14:paraId="1DBC49EC" w14:textId="77777777" w:rsidR="00434121" w:rsidRDefault="00434121" w:rsidP="00434121">
            <w:pPr>
              <w:tabs>
                <w:tab w:val="right" w:leader="underscore" w:pos="5040"/>
              </w:tabs>
              <w:jc w:val="right"/>
              <w:rPr>
                <w:rFonts w:cs="Arial"/>
                <w:szCs w:val="22"/>
              </w:rPr>
            </w:pPr>
          </w:p>
          <w:p w14:paraId="5B6CA5DE" w14:textId="77777777" w:rsidR="00434121" w:rsidRDefault="00434121" w:rsidP="00434121">
            <w:pPr>
              <w:tabs>
                <w:tab w:val="right" w:leader="underscore" w:pos="5040"/>
              </w:tabs>
              <w:jc w:val="right"/>
              <w:rPr>
                <w:rFonts w:cs="Arial"/>
                <w:szCs w:val="22"/>
              </w:rPr>
            </w:pPr>
            <w:r w:rsidRPr="00576EBF">
              <w:rPr>
                <w:rFonts w:cs="Arial"/>
                <w:szCs w:val="22"/>
              </w:rPr>
              <w:t xml:space="preserve">                                   </w:t>
            </w:r>
          </w:p>
          <w:p w14:paraId="72242C42" w14:textId="77777777" w:rsidR="00434121" w:rsidRPr="00576EBF" w:rsidRDefault="00434121" w:rsidP="00434121">
            <w:pPr>
              <w:tabs>
                <w:tab w:val="right" w:leader="underscore" w:pos="5040"/>
              </w:tabs>
              <w:jc w:val="right"/>
              <w:rPr>
                <w:rFonts w:cs="Arial"/>
                <w:szCs w:val="22"/>
              </w:rPr>
            </w:pPr>
            <w:proofErr w:type="spellStart"/>
            <w:r w:rsidRPr="00576EBF">
              <w:rPr>
                <w:rFonts w:cs="Arial"/>
                <w:szCs w:val="22"/>
              </w:rPr>
              <w:t>Labourer</w:t>
            </w:r>
            <w:proofErr w:type="spellEnd"/>
          </w:p>
          <w:p w14:paraId="70C2CE6B" w14:textId="77777777" w:rsidR="00434121" w:rsidRDefault="00434121" w:rsidP="00434121">
            <w:pPr>
              <w:tabs>
                <w:tab w:val="right" w:leader="underscore" w:pos="5040"/>
              </w:tabs>
              <w:jc w:val="right"/>
              <w:rPr>
                <w:rFonts w:cs="Arial"/>
                <w:szCs w:val="22"/>
              </w:rPr>
            </w:pPr>
          </w:p>
          <w:p w14:paraId="7C75D52E" w14:textId="77777777" w:rsidR="00434121" w:rsidRPr="00576EBF" w:rsidRDefault="00434121" w:rsidP="00434121">
            <w:pPr>
              <w:tabs>
                <w:tab w:val="right" w:leader="underscore" w:pos="5040"/>
              </w:tabs>
              <w:jc w:val="right"/>
              <w:rPr>
                <w:rFonts w:cs="Arial"/>
                <w:szCs w:val="22"/>
              </w:rPr>
            </w:pPr>
          </w:p>
          <w:p w14:paraId="4FB3CD9D" w14:textId="0272DCA3" w:rsidR="00434121" w:rsidRDefault="00434121" w:rsidP="00707E26">
            <w:pPr>
              <w:tabs>
                <w:tab w:val="right" w:leader="underscore" w:pos="5040"/>
              </w:tabs>
              <w:jc w:val="right"/>
              <w:rPr>
                <w:rFonts w:cs="Arial"/>
                <w:b/>
                <w:szCs w:val="22"/>
              </w:rPr>
            </w:pPr>
            <w:r w:rsidRPr="00576EBF">
              <w:rPr>
                <w:rFonts w:cs="Arial"/>
                <w:szCs w:val="22"/>
              </w:rPr>
              <w:t>Optional lift truck</w:t>
            </w:r>
          </w:p>
        </w:tc>
        <w:tc>
          <w:tcPr>
            <w:tcW w:w="2410" w:type="dxa"/>
            <w:shd w:val="clear" w:color="auto" w:fill="auto"/>
          </w:tcPr>
          <w:p w14:paraId="7457DF95" w14:textId="77777777" w:rsidR="00434121" w:rsidRDefault="00434121" w:rsidP="00434121">
            <w:pPr>
              <w:tabs>
                <w:tab w:val="right" w:leader="underscore" w:pos="5040"/>
              </w:tabs>
              <w:rPr>
                <w:rFonts w:cs="Arial"/>
                <w:szCs w:val="22"/>
              </w:rPr>
            </w:pPr>
          </w:p>
          <w:p w14:paraId="6A294858" w14:textId="77777777" w:rsidR="00434121" w:rsidRDefault="00434121" w:rsidP="00434121">
            <w:pPr>
              <w:tabs>
                <w:tab w:val="right" w:leader="underscore" w:pos="5040"/>
              </w:tabs>
              <w:rPr>
                <w:rFonts w:cs="Arial"/>
                <w:szCs w:val="22"/>
              </w:rPr>
            </w:pPr>
          </w:p>
          <w:p w14:paraId="5FF89F23" w14:textId="77777777" w:rsidR="00B2304B" w:rsidRDefault="00B2304B" w:rsidP="00434121">
            <w:pPr>
              <w:tabs>
                <w:tab w:val="right" w:leader="underscore" w:pos="5040"/>
              </w:tabs>
              <w:rPr>
                <w:rFonts w:cs="Arial"/>
                <w:szCs w:val="22"/>
              </w:rPr>
            </w:pPr>
          </w:p>
          <w:p w14:paraId="015168DC"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602F0559" w14:textId="77777777" w:rsidR="00434121" w:rsidRDefault="00434121" w:rsidP="00434121">
            <w:pPr>
              <w:tabs>
                <w:tab w:val="right" w:leader="underscore" w:pos="5040"/>
              </w:tabs>
              <w:rPr>
                <w:rFonts w:cs="Arial"/>
                <w:szCs w:val="22"/>
              </w:rPr>
            </w:pPr>
          </w:p>
          <w:p w14:paraId="06ED199A" w14:textId="77777777" w:rsidR="00434121" w:rsidRDefault="00434121" w:rsidP="00434121">
            <w:pPr>
              <w:tabs>
                <w:tab w:val="right" w:leader="underscore" w:pos="5040"/>
              </w:tabs>
              <w:rPr>
                <w:rFonts w:cs="Arial"/>
                <w:szCs w:val="22"/>
              </w:rPr>
            </w:pPr>
          </w:p>
          <w:p w14:paraId="7295C6AE"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6946CCC6" w14:textId="77777777" w:rsidR="00434121" w:rsidRDefault="00434121" w:rsidP="00434121">
            <w:pPr>
              <w:tabs>
                <w:tab w:val="right" w:leader="underscore" w:pos="5040"/>
              </w:tabs>
              <w:rPr>
                <w:rFonts w:cs="Arial"/>
                <w:szCs w:val="22"/>
              </w:rPr>
            </w:pPr>
          </w:p>
          <w:p w14:paraId="5C2AC38F" w14:textId="77777777" w:rsidR="00434121" w:rsidRDefault="00434121" w:rsidP="00434121">
            <w:pPr>
              <w:tabs>
                <w:tab w:val="right" w:leader="underscore" w:pos="5040"/>
              </w:tabs>
              <w:rPr>
                <w:rFonts w:cs="Arial"/>
                <w:szCs w:val="22"/>
              </w:rPr>
            </w:pPr>
          </w:p>
          <w:p w14:paraId="13DB4442" w14:textId="77777777" w:rsidR="00B2304B" w:rsidRPr="00576EBF" w:rsidRDefault="00B2304B" w:rsidP="00B2304B">
            <w:pPr>
              <w:tabs>
                <w:tab w:val="right" w:leader="underscore" w:pos="5040"/>
              </w:tabs>
              <w:rPr>
                <w:rFonts w:cs="Arial"/>
                <w:szCs w:val="22"/>
              </w:rPr>
            </w:pPr>
            <w:r>
              <w:rPr>
                <w:rFonts w:cs="Arial"/>
                <w:szCs w:val="22"/>
              </w:rPr>
              <w:t>$_____________ /</w:t>
            </w:r>
            <w:proofErr w:type="spellStart"/>
            <w:r>
              <w:rPr>
                <w:rFonts w:cs="Arial"/>
                <w:szCs w:val="22"/>
              </w:rPr>
              <w:t>hr</w:t>
            </w:r>
            <w:proofErr w:type="spellEnd"/>
          </w:p>
          <w:p w14:paraId="3FE3CF9C" w14:textId="77777777" w:rsidR="00434121" w:rsidRDefault="00434121" w:rsidP="00C55E6C">
            <w:pPr>
              <w:tabs>
                <w:tab w:val="right" w:leader="underscore" w:pos="5040"/>
              </w:tabs>
              <w:rPr>
                <w:rFonts w:cs="Arial"/>
                <w:szCs w:val="22"/>
              </w:rPr>
            </w:pPr>
          </w:p>
        </w:tc>
        <w:tc>
          <w:tcPr>
            <w:tcW w:w="3827" w:type="dxa"/>
            <w:gridSpan w:val="2"/>
            <w:shd w:val="clear" w:color="auto" w:fill="auto"/>
          </w:tcPr>
          <w:p w14:paraId="54BB2ADF" w14:textId="77777777" w:rsidR="00707E26" w:rsidRDefault="00707E26" w:rsidP="00434121">
            <w:pPr>
              <w:tabs>
                <w:tab w:val="right" w:leader="underscore" w:pos="5040"/>
              </w:tabs>
              <w:rPr>
                <w:rFonts w:cs="Arial"/>
                <w:szCs w:val="22"/>
              </w:rPr>
            </w:pPr>
          </w:p>
          <w:p w14:paraId="26D7D400" w14:textId="77777777" w:rsidR="00707E26" w:rsidRDefault="00707E26" w:rsidP="00434121">
            <w:pPr>
              <w:tabs>
                <w:tab w:val="right" w:leader="underscore" w:pos="5040"/>
              </w:tabs>
              <w:rPr>
                <w:rFonts w:cs="Arial"/>
                <w:szCs w:val="22"/>
              </w:rPr>
            </w:pPr>
          </w:p>
          <w:p w14:paraId="6812D849" w14:textId="77777777" w:rsidR="00B2304B" w:rsidRDefault="00B2304B" w:rsidP="00434121">
            <w:pPr>
              <w:tabs>
                <w:tab w:val="right" w:leader="underscore" w:pos="5040"/>
              </w:tabs>
              <w:rPr>
                <w:rFonts w:cs="Arial"/>
                <w:szCs w:val="22"/>
              </w:rPr>
            </w:pPr>
          </w:p>
          <w:p w14:paraId="56DD7FD8" w14:textId="5AF44549" w:rsidR="00434121" w:rsidRDefault="00434121" w:rsidP="00434121">
            <w:pPr>
              <w:tabs>
                <w:tab w:val="right" w:leader="underscore" w:pos="5040"/>
              </w:tabs>
              <w:rPr>
                <w:rFonts w:cs="Arial"/>
                <w:szCs w:val="22"/>
              </w:rPr>
            </w:pPr>
            <w:r>
              <w:rPr>
                <w:rFonts w:cs="Arial"/>
                <w:szCs w:val="22"/>
              </w:rPr>
              <w:t xml:space="preserve">For initial contact with resident and </w:t>
            </w:r>
            <w:proofErr w:type="spellStart"/>
            <w:r>
              <w:rPr>
                <w:rFonts w:cs="Arial"/>
                <w:szCs w:val="22"/>
              </w:rPr>
              <w:t>Cityworks</w:t>
            </w:r>
            <w:proofErr w:type="spellEnd"/>
            <w:r>
              <w:rPr>
                <w:rFonts w:cs="Arial"/>
                <w:szCs w:val="22"/>
              </w:rPr>
              <w:t xml:space="preserve"> updating</w:t>
            </w:r>
          </w:p>
          <w:p w14:paraId="0A7E6414" w14:textId="77777777" w:rsidR="00434121" w:rsidRDefault="00434121" w:rsidP="00434121">
            <w:pPr>
              <w:tabs>
                <w:tab w:val="right" w:leader="underscore" w:pos="5040"/>
              </w:tabs>
              <w:rPr>
                <w:rFonts w:cs="Arial"/>
                <w:szCs w:val="22"/>
              </w:rPr>
            </w:pPr>
          </w:p>
          <w:p w14:paraId="2DD2083E" w14:textId="77777777" w:rsidR="00434121" w:rsidRPr="00576EBF" w:rsidRDefault="00434121" w:rsidP="00434121">
            <w:pPr>
              <w:tabs>
                <w:tab w:val="right" w:leader="underscore" w:pos="5040"/>
              </w:tabs>
              <w:rPr>
                <w:rFonts w:cs="Arial"/>
                <w:szCs w:val="22"/>
              </w:rPr>
            </w:pPr>
            <w:r w:rsidRPr="00576EBF">
              <w:rPr>
                <w:rFonts w:cs="Arial"/>
                <w:szCs w:val="22"/>
              </w:rPr>
              <w:t xml:space="preserve">No qualifications necessary, may assist with work. </w:t>
            </w:r>
          </w:p>
          <w:p w14:paraId="6D92F61B" w14:textId="77777777" w:rsidR="00434121" w:rsidRDefault="00434121" w:rsidP="00434121">
            <w:pPr>
              <w:tabs>
                <w:tab w:val="right" w:leader="underscore" w:pos="5040"/>
              </w:tabs>
              <w:rPr>
                <w:rFonts w:cs="Arial"/>
                <w:szCs w:val="22"/>
              </w:rPr>
            </w:pPr>
          </w:p>
          <w:p w14:paraId="21A069C4" w14:textId="77777777" w:rsidR="00434121" w:rsidRPr="00576EBF" w:rsidRDefault="00434121" w:rsidP="00434121">
            <w:pPr>
              <w:tabs>
                <w:tab w:val="right" w:leader="underscore" w:pos="5040"/>
              </w:tabs>
              <w:rPr>
                <w:rFonts w:cs="Arial"/>
                <w:szCs w:val="22"/>
              </w:rPr>
            </w:pPr>
            <w:r w:rsidRPr="00576EBF">
              <w:rPr>
                <w:rFonts w:cs="Arial"/>
                <w:szCs w:val="22"/>
              </w:rPr>
              <w:t xml:space="preserve">No minimum </w:t>
            </w:r>
            <w:proofErr w:type="spellStart"/>
            <w:r w:rsidRPr="00576EBF">
              <w:rPr>
                <w:rFonts w:cs="Arial"/>
                <w:szCs w:val="22"/>
              </w:rPr>
              <w:t>chargeout</w:t>
            </w:r>
            <w:proofErr w:type="spellEnd"/>
          </w:p>
        </w:tc>
      </w:tr>
      <w:tr w:rsidR="00E53A92" w:rsidRPr="00F170A1" w14:paraId="4D2C5759" w14:textId="77777777" w:rsidTr="00707E26">
        <w:trPr>
          <w:cantSplit/>
          <w:trHeight w:val="285"/>
        </w:trPr>
        <w:tc>
          <w:tcPr>
            <w:tcW w:w="9356" w:type="dxa"/>
            <w:gridSpan w:val="5"/>
          </w:tcPr>
          <w:p w14:paraId="08705A91" w14:textId="601F3689" w:rsidR="00E53A92" w:rsidRPr="00F170A1" w:rsidRDefault="00E4385D" w:rsidP="00C55E6C">
            <w:pPr>
              <w:tabs>
                <w:tab w:val="right" w:leader="underscore" w:pos="5040"/>
              </w:tabs>
              <w:rPr>
                <w:rFonts w:cs="Arial"/>
                <w:b/>
                <w:bCs/>
                <w:sz w:val="20"/>
              </w:rPr>
            </w:pPr>
            <w:r>
              <w:rPr>
                <w:rFonts w:cs="Arial"/>
                <w:b/>
                <w:bCs/>
                <w:sz w:val="20"/>
              </w:rPr>
              <w:t>CURRENCY: Canadian</w:t>
            </w:r>
          </w:p>
        </w:tc>
      </w:tr>
    </w:tbl>
    <w:p w14:paraId="391FBCDC" w14:textId="77777777" w:rsidR="00E53A92" w:rsidRPr="00F170A1" w:rsidRDefault="00E53A92" w:rsidP="00E53A92">
      <w:pPr>
        <w:overflowPunct/>
        <w:autoSpaceDE/>
        <w:autoSpaceDN/>
        <w:adjustRightInd/>
        <w:textAlignment w:val="auto"/>
        <w:rPr>
          <w:rFonts w:cs="Arial"/>
          <w:sz w:val="18"/>
        </w:rPr>
      </w:pPr>
    </w:p>
    <w:p w14:paraId="1E83FD33" w14:textId="2FACC93C" w:rsidR="002E36C5" w:rsidRPr="00E40D4A" w:rsidRDefault="002E36C5" w:rsidP="002E36C5">
      <w:pPr>
        <w:tabs>
          <w:tab w:val="right" w:leader="underscore" w:pos="5040"/>
        </w:tabs>
        <w:rPr>
          <w:rFonts w:cs="Arial"/>
          <w:szCs w:val="22"/>
        </w:rPr>
      </w:pPr>
      <w:r w:rsidRPr="00E40D4A">
        <w:rPr>
          <w:rFonts w:cs="Arial"/>
          <w:szCs w:val="22"/>
        </w:rPr>
        <w:t>Note: The City will only pay for actual time worked, exclusive of lunch break.  Two paid coffee breaks of 10 minutes is standard practice.</w:t>
      </w:r>
    </w:p>
    <w:p w14:paraId="24F9465A" w14:textId="185BC835" w:rsidR="002E36C5" w:rsidRPr="00E40D4A" w:rsidRDefault="00E40D4A" w:rsidP="00E40D4A">
      <w:pPr>
        <w:ind w:left="720"/>
      </w:pPr>
      <w:r w:rsidRPr="00E40D4A">
        <w:lastRenderedPageBreak/>
        <w:t>8.</w:t>
      </w:r>
      <w:r w:rsidR="002E36C5" w:rsidRPr="00E40D4A">
        <w:t xml:space="preserve">1. For pesticide application the City will only pay upon arrival at first job site of the day and only up to and upon leaving last job site of the day.  This means there will be no ‘in and out’ travel time charged to the City for pesticide application.  </w:t>
      </w:r>
    </w:p>
    <w:p w14:paraId="0A0CA631" w14:textId="77777777" w:rsidR="002E36C5" w:rsidRPr="00E40D4A" w:rsidRDefault="002E36C5" w:rsidP="00E40D4A"/>
    <w:p w14:paraId="225061D2" w14:textId="1FF72E3C" w:rsidR="002E36C5" w:rsidRPr="00E40D4A" w:rsidRDefault="00E40D4A" w:rsidP="00E40D4A">
      <w:pPr>
        <w:ind w:left="720"/>
      </w:pPr>
      <w:r w:rsidRPr="00E40D4A">
        <w:t>8.</w:t>
      </w:r>
      <w:r w:rsidR="002E36C5" w:rsidRPr="00E40D4A">
        <w:t xml:space="preserve">2. For service request response the City will accept charges that are reasonable, including initial telephone response and site visit, and in range of the average times required to respond.  </w:t>
      </w:r>
    </w:p>
    <w:p w14:paraId="00C57BBA" w14:textId="77777777" w:rsidR="002E36C5" w:rsidRPr="00E40D4A" w:rsidRDefault="002E36C5" w:rsidP="00E40D4A"/>
    <w:p w14:paraId="33283828" w14:textId="2173DA17" w:rsidR="002E36C5" w:rsidRPr="00E40D4A" w:rsidRDefault="00E40D4A" w:rsidP="00E40D4A">
      <w:pPr>
        <w:ind w:left="720"/>
      </w:pPr>
      <w:r w:rsidRPr="00E40D4A">
        <w:t>8.</w:t>
      </w:r>
      <w:r w:rsidR="002E36C5" w:rsidRPr="00E40D4A">
        <w:t>3. For pest monitoring the City will establish with the contractor an approximate schedule of hours required to conduct the monitoring.</w:t>
      </w:r>
    </w:p>
    <w:p w14:paraId="59D079A3" w14:textId="77777777" w:rsidR="00E53A92" w:rsidRPr="00E53A92" w:rsidRDefault="00E53A92" w:rsidP="002E36C5">
      <w:pPr>
        <w:pStyle w:val="ListParagraph"/>
        <w:tabs>
          <w:tab w:val="right" w:leader="underscore" w:pos="5040"/>
        </w:tabs>
        <w:rPr>
          <w:rFonts w:cs="Arial"/>
          <w:b/>
          <w:bCs/>
          <w:szCs w:val="22"/>
        </w:rPr>
      </w:pPr>
    </w:p>
    <w:p w14:paraId="27B1A3A4" w14:textId="227AF4E3" w:rsidR="00666B39" w:rsidRDefault="009825D5" w:rsidP="002E36C5">
      <w:pPr>
        <w:keepNext/>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14B71098" w:rsidR="00666B39" w:rsidRDefault="002E36C5" w:rsidP="003A3901">
      <w:pPr>
        <w:keepNext/>
        <w:overflowPunct/>
        <w:ind w:left="709" w:hanging="709"/>
        <w:textAlignment w:val="auto"/>
        <w:rPr>
          <w:rFonts w:cs="Arial"/>
          <w:szCs w:val="22"/>
        </w:rPr>
      </w:pPr>
      <w:r>
        <w:rPr>
          <w:rFonts w:cs="Arial"/>
          <w:bCs/>
          <w:szCs w:val="22"/>
        </w:rPr>
        <w:t>9</w:t>
      </w:r>
      <w:r w:rsidR="009825D5">
        <w:rPr>
          <w:rFonts w:cs="Arial"/>
          <w:bCs/>
          <w:szCs w:val="22"/>
        </w:rPr>
        <w:t>.</w:t>
      </w:r>
      <w:r w:rsidR="009825D5">
        <w:rPr>
          <w:rFonts w:cs="Arial"/>
          <w:szCs w:val="22"/>
        </w:rPr>
        <w:tab/>
      </w:r>
      <w:r w:rsidR="009825D5">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15BAFFF3" w:rsidR="00666B39" w:rsidRDefault="009825D5">
      <w:pPr>
        <w:overflowPunct/>
        <w:ind w:left="709" w:hanging="709"/>
        <w:textAlignment w:val="auto"/>
        <w:rPr>
          <w:rFonts w:cs="Arial"/>
          <w:b/>
          <w:bCs/>
          <w:szCs w:val="22"/>
          <w:u w:val="single"/>
        </w:rPr>
      </w:pPr>
      <w:r>
        <w:rPr>
          <w:rFonts w:cs="Arial"/>
          <w:bCs/>
          <w:szCs w:val="22"/>
        </w:rPr>
        <w:t>1</w:t>
      </w:r>
      <w:r w:rsidR="002E36C5">
        <w:rPr>
          <w:rFonts w:cs="Arial"/>
          <w:bCs/>
          <w:szCs w:val="22"/>
        </w:rPr>
        <w:t>0</w:t>
      </w:r>
      <w:r>
        <w:rPr>
          <w:rFonts w:cs="Arial"/>
          <w:bCs/>
          <w:szCs w:val="22"/>
        </w:rPr>
        <w:t>.</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2938B1B0" w:rsidR="00666B39" w:rsidRDefault="009825D5">
      <w:pPr>
        <w:ind w:left="720" w:hanging="720"/>
        <w:rPr>
          <w:rFonts w:cs="Arial"/>
          <w:szCs w:val="22"/>
        </w:rPr>
      </w:pPr>
      <w:r>
        <w:rPr>
          <w:rFonts w:cs="Arial"/>
          <w:bCs/>
          <w:szCs w:val="22"/>
        </w:rPr>
        <w:t>1</w:t>
      </w:r>
      <w:r w:rsidR="002E36C5">
        <w:rPr>
          <w:rFonts w:cs="Arial"/>
          <w:bCs/>
          <w:szCs w:val="22"/>
        </w:rPr>
        <w:t>1</w:t>
      </w:r>
      <w:r>
        <w:rPr>
          <w:rFonts w:cs="Arial"/>
          <w:bCs/>
          <w:szCs w:val="22"/>
        </w:rPr>
        <w:t>.</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Pr="002E36C5" w:rsidRDefault="00666B39">
      <w:pPr>
        <w:ind w:left="720" w:hanging="720"/>
        <w:rPr>
          <w:rFonts w:cs="Arial"/>
          <w:szCs w:val="22"/>
          <w:u w:val="single"/>
        </w:rPr>
      </w:pPr>
    </w:p>
    <w:p w14:paraId="27B1A3C6" w14:textId="0E5E9C84" w:rsidR="00666B39" w:rsidRPr="002E36C5" w:rsidRDefault="009825D5">
      <w:pPr>
        <w:ind w:left="720" w:hanging="720"/>
        <w:rPr>
          <w:rFonts w:cs="Arial"/>
          <w:szCs w:val="22"/>
        </w:rPr>
      </w:pPr>
      <w:r w:rsidRPr="002E36C5">
        <w:rPr>
          <w:rFonts w:cs="Arial"/>
          <w:bCs/>
          <w:szCs w:val="22"/>
        </w:rPr>
        <w:t>1</w:t>
      </w:r>
      <w:r w:rsidR="002E36C5" w:rsidRPr="002E36C5">
        <w:rPr>
          <w:rFonts w:cs="Arial"/>
          <w:bCs/>
          <w:szCs w:val="22"/>
        </w:rPr>
        <w:t>2</w:t>
      </w:r>
      <w:r w:rsidRPr="002E36C5">
        <w:rPr>
          <w:rFonts w:cs="Arial"/>
          <w:bCs/>
          <w:szCs w:val="22"/>
        </w:rPr>
        <w:t>.</w:t>
      </w:r>
      <w:r w:rsidRPr="002E36C5">
        <w:rPr>
          <w:rFonts w:cs="Arial"/>
          <w:szCs w:val="22"/>
        </w:rPr>
        <w:tab/>
        <w:t xml:space="preserve">Contractors should identify and provide the background and experience of all </w:t>
      </w:r>
      <w:r w:rsidRPr="002E36C5">
        <w:rPr>
          <w:rFonts w:cs="Arial"/>
          <w:szCs w:val="22"/>
          <w:u w:val="single"/>
        </w:rPr>
        <w:t>sub</w:t>
      </w:r>
      <w:r w:rsidRPr="002E36C5">
        <w:rPr>
          <w:rFonts w:cs="Arial"/>
          <w:szCs w:val="22"/>
          <w:u w:val="single"/>
        </w:rPr>
        <w:noBreakHyphen/>
        <w:t>contractors</w:t>
      </w:r>
      <w:r w:rsidRPr="002E36C5">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p w14:paraId="05956CE4" w14:textId="77777777" w:rsidR="00384141" w:rsidRDefault="00384141">
      <w:pPr>
        <w:ind w:left="720" w:hanging="720"/>
        <w:rPr>
          <w:rFonts w:cs="Arial"/>
          <w:szCs w:val="22"/>
        </w:rPr>
      </w:pPr>
    </w:p>
    <w:p w14:paraId="3782AF9D" w14:textId="77777777" w:rsidR="00384141" w:rsidRPr="002E36C5" w:rsidRDefault="00384141">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2E36C5" w:rsidRPr="002E36C5"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Pr="002E36C5" w:rsidRDefault="009825D5">
            <w:pPr>
              <w:tabs>
                <w:tab w:val="left" w:pos="720"/>
                <w:tab w:val="left" w:pos="1440"/>
                <w:tab w:val="left" w:pos="2160"/>
              </w:tabs>
              <w:spacing w:line="360" w:lineRule="auto"/>
              <w:jc w:val="center"/>
              <w:rPr>
                <w:rFonts w:cs="Arial"/>
                <w:b/>
                <w:szCs w:val="22"/>
              </w:rPr>
            </w:pPr>
            <w:r w:rsidRPr="002E36C5">
              <w:rPr>
                <w:rFonts w:cs="Arial"/>
                <w:i/>
                <w:iCs/>
                <w:szCs w:val="22"/>
              </w:rPr>
              <w:lastRenderedPageBreak/>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Pr="002E36C5" w:rsidRDefault="009825D5">
            <w:pPr>
              <w:tabs>
                <w:tab w:val="left" w:pos="720"/>
                <w:tab w:val="left" w:pos="1440"/>
                <w:tab w:val="left" w:pos="2160"/>
              </w:tabs>
              <w:spacing w:line="360" w:lineRule="auto"/>
              <w:jc w:val="center"/>
              <w:rPr>
                <w:rFonts w:cs="Arial"/>
                <w:b/>
                <w:szCs w:val="22"/>
              </w:rPr>
            </w:pPr>
            <w:r w:rsidRPr="002E36C5">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Pr="002E36C5" w:rsidRDefault="009825D5">
            <w:pPr>
              <w:tabs>
                <w:tab w:val="left" w:pos="720"/>
                <w:tab w:val="left" w:pos="1440"/>
                <w:tab w:val="left" w:pos="2160"/>
              </w:tabs>
              <w:spacing w:line="360" w:lineRule="auto"/>
              <w:jc w:val="center"/>
              <w:rPr>
                <w:rFonts w:cs="Arial"/>
                <w:b/>
                <w:szCs w:val="22"/>
              </w:rPr>
            </w:pPr>
            <w:r w:rsidRPr="002E36C5">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Pr="002E36C5" w:rsidRDefault="009825D5">
            <w:pPr>
              <w:tabs>
                <w:tab w:val="left" w:pos="720"/>
                <w:tab w:val="left" w:pos="1440"/>
                <w:tab w:val="left" w:pos="2160"/>
              </w:tabs>
              <w:spacing w:line="360" w:lineRule="auto"/>
              <w:jc w:val="center"/>
              <w:rPr>
                <w:rFonts w:cs="Arial"/>
                <w:b/>
                <w:szCs w:val="22"/>
              </w:rPr>
            </w:pPr>
            <w:r w:rsidRPr="002E36C5">
              <w:rPr>
                <w:rFonts w:cs="Arial"/>
                <w:i/>
                <w:iCs/>
                <w:szCs w:val="22"/>
              </w:rPr>
              <w:t>Telephone Number and Email</w:t>
            </w:r>
          </w:p>
        </w:tc>
      </w:tr>
      <w:tr w:rsidR="002E36C5" w:rsidRPr="002E36C5"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Pr="002E36C5"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Pr="002E36C5"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Pr="002E36C5"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Pr="002E36C5" w:rsidRDefault="00666B39">
            <w:pPr>
              <w:tabs>
                <w:tab w:val="left" w:pos="720"/>
                <w:tab w:val="left" w:pos="1440"/>
                <w:tab w:val="left" w:pos="2160"/>
              </w:tabs>
              <w:spacing w:line="360" w:lineRule="auto"/>
              <w:rPr>
                <w:rFonts w:cs="Arial"/>
                <w:szCs w:val="22"/>
              </w:rPr>
            </w:pPr>
          </w:p>
        </w:tc>
      </w:tr>
      <w:tr w:rsidR="002E36C5" w:rsidRPr="002E36C5"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Pr="002E36C5"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Pr="002E36C5"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Pr="002E36C5"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Pr="002E36C5" w:rsidRDefault="00666B39">
            <w:pPr>
              <w:tabs>
                <w:tab w:val="left" w:pos="720"/>
                <w:tab w:val="left" w:pos="1440"/>
                <w:tab w:val="left" w:pos="2160"/>
              </w:tabs>
              <w:spacing w:line="360" w:lineRule="auto"/>
              <w:rPr>
                <w:rFonts w:cs="Arial"/>
                <w:szCs w:val="22"/>
              </w:rPr>
            </w:pPr>
          </w:p>
        </w:tc>
      </w:tr>
      <w:tr w:rsidR="00666B39" w:rsidRPr="002E36C5"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Pr="002E36C5"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Pr="002E36C5"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Pr="002E36C5"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Pr="002E36C5" w:rsidRDefault="00666B39">
            <w:pPr>
              <w:tabs>
                <w:tab w:val="left" w:pos="720"/>
                <w:tab w:val="left" w:pos="1440"/>
                <w:tab w:val="left" w:pos="2160"/>
              </w:tabs>
              <w:spacing w:line="360" w:lineRule="auto"/>
              <w:rPr>
                <w:rFonts w:cs="Arial"/>
                <w:szCs w:val="22"/>
              </w:rPr>
            </w:pPr>
          </w:p>
        </w:tc>
      </w:tr>
    </w:tbl>
    <w:p w14:paraId="27B1A3DC" w14:textId="77777777" w:rsidR="00666B39" w:rsidRPr="002E36C5" w:rsidRDefault="00666B39">
      <w:pPr>
        <w:keepNext/>
        <w:keepLines/>
        <w:ind w:left="709"/>
        <w:rPr>
          <w:rFonts w:cs="Arial"/>
          <w:b/>
          <w:szCs w:val="22"/>
          <w:u w:val="single"/>
        </w:rPr>
      </w:pPr>
    </w:p>
    <w:p w14:paraId="27B1A3DD" w14:textId="1E963339" w:rsidR="00666B39" w:rsidRPr="002E36C5" w:rsidRDefault="009825D5" w:rsidP="0048516A">
      <w:pPr>
        <w:ind w:left="720" w:hanging="720"/>
      </w:pPr>
      <w:r w:rsidRPr="002E36C5">
        <w:t>1</w:t>
      </w:r>
      <w:r w:rsidR="002E36C5" w:rsidRPr="002E36C5">
        <w:t>3</w:t>
      </w:r>
      <w:r w:rsidRPr="002E36C5">
        <w:t>.</w:t>
      </w:r>
      <w:r w:rsidRPr="002E36C5">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2E36C5" w:rsidRDefault="00666B39" w:rsidP="0048516A">
      <w:pPr>
        <w:ind w:left="720" w:hanging="720"/>
      </w:pPr>
    </w:p>
    <w:p w14:paraId="27B1A3DF" w14:textId="77777777" w:rsidR="00666B39" w:rsidRPr="002E36C5" w:rsidRDefault="009825D5">
      <w:pPr>
        <w:tabs>
          <w:tab w:val="left" w:pos="748"/>
          <w:tab w:val="left" w:pos="9356"/>
        </w:tabs>
        <w:rPr>
          <w:rFonts w:cs="Arial"/>
          <w:b/>
          <w:bCs/>
          <w:szCs w:val="22"/>
        </w:rPr>
      </w:pPr>
      <w:r w:rsidRPr="002E36C5">
        <w:rPr>
          <w:rFonts w:cs="Arial"/>
          <w:szCs w:val="22"/>
        </w:rPr>
        <w:tab/>
      </w:r>
      <w:r w:rsidRPr="002E36C5">
        <w:rPr>
          <w:rFonts w:cs="Arial"/>
          <w:b/>
          <w:bCs/>
          <w:szCs w:val="22"/>
          <w:u w:val="single"/>
        </w:rPr>
        <w:tab/>
      </w:r>
    </w:p>
    <w:p w14:paraId="27B1A3E0" w14:textId="77777777" w:rsidR="00666B39" w:rsidRPr="002E36C5" w:rsidRDefault="00666B39">
      <w:pPr>
        <w:rPr>
          <w:rFonts w:cs="Arial"/>
          <w:b/>
          <w:bCs/>
          <w:sz w:val="20"/>
          <w:u w:val="single"/>
        </w:rPr>
      </w:pPr>
    </w:p>
    <w:p w14:paraId="27B1A3E1" w14:textId="77777777" w:rsidR="00666B39" w:rsidRPr="002E36C5" w:rsidRDefault="009825D5">
      <w:pPr>
        <w:tabs>
          <w:tab w:val="left" w:pos="748"/>
          <w:tab w:val="left" w:pos="9356"/>
        </w:tabs>
        <w:rPr>
          <w:rFonts w:cs="Arial"/>
          <w:szCs w:val="22"/>
        </w:rPr>
      </w:pPr>
      <w:r w:rsidRPr="002E36C5">
        <w:rPr>
          <w:rFonts w:cs="Arial"/>
          <w:b/>
          <w:bCs/>
          <w:szCs w:val="22"/>
        </w:rPr>
        <w:tab/>
      </w:r>
      <w:r w:rsidRPr="002E36C5">
        <w:rPr>
          <w:rFonts w:cs="Arial"/>
          <w:b/>
          <w:bCs/>
          <w:szCs w:val="22"/>
          <w:u w:val="single"/>
        </w:rPr>
        <w:tab/>
      </w:r>
    </w:p>
    <w:p w14:paraId="27B1A3E2" w14:textId="77777777" w:rsidR="00666B39" w:rsidRPr="002E36C5" w:rsidRDefault="00666B39">
      <w:pPr>
        <w:spacing w:line="280" w:lineRule="atLeast"/>
        <w:ind w:left="709" w:hanging="709"/>
        <w:rPr>
          <w:rFonts w:cs="Arial"/>
          <w:b/>
          <w:bCs/>
          <w:szCs w:val="22"/>
          <w:u w:val="single"/>
        </w:rPr>
      </w:pPr>
    </w:p>
    <w:p w14:paraId="27B1A3E3" w14:textId="77777777" w:rsidR="00666B39" w:rsidRPr="002E36C5" w:rsidRDefault="009825D5">
      <w:pPr>
        <w:spacing w:line="280" w:lineRule="atLeast"/>
        <w:ind w:left="709" w:hanging="709"/>
        <w:rPr>
          <w:rFonts w:cs="Arial"/>
          <w:b/>
          <w:bCs/>
          <w:szCs w:val="22"/>
          <w:u w:val="single"/>
        </w:rPr>
      </w:pPr>
      <w:r w:rsidRPr="002E36C5">
        <w:rPr>
          <w:rFonts w:cs="Arial"/>
          <w:b/>
          <w:bCs/>
          <w:szCs w:val="22"/>
          <w:u w:val="single"/>
        </w:rPr>
        <w:t>Metro Vancouver’s Non-Road Diesel Engine Emissions Regulation By-law:</w:t>
      </w:r>
    </w:p>
    <w:p w14:paraId="27B1A3E4" w14:textId="77777777" w:rsidR="00666B39" w:rsidRPr="002E36C5" w:rsidRDefault="00666B39">
      <w:pPr>
        <w:spacing w:line="280" w:lineRule="atLeast"/>
        <w:ind w:left="709" w:hanging="709"/>
        <w:rPr>
          <w:rFonts w:cs="Arial"/>
          <w:b/>
          <w:bCs/>
          <w:szCs w:val="22"/>
          <w:u w:val="single"/>
        </w:rPr>
      </w:pPr>
    </w:p>
    <w:p w14:paraId="27B1A3E5" w14:textId="0DBCABF0" w:rsidR="00666B39" w:rsidRPr="002E36C5" w:rsidRDefault="009825D5">
      <w:pPr>
        <w:spacing w:line="280" w:lineRule="atLeast"/>
        <w:ind w:left="709" w:hanging="709"/>
        <w:rPr>
          <w:rFonts w:cs="Arial"/>
          <w:bCs/>
          <w:szCs w:val="22"/>
        </w:rPr>
      </w:pPr>
      <w:r w:rsidRPr="002E36C5">
        <w:rPr>
          <w:rFonts w:cs="Arial"/>
          <w:bCs/>
          <w:szCs w:val="22"/>
        </w:rPr>
        <w:t>1</w:t>
      </w:r>
      <w:r w:rsidR="002E36C5" w:rsidRPr="002E36C5">
        <w:rPr>
          <w:rFonts w:cs="Arial"/>
          <w:bCs/>
          <w:szCs w:val="22"/>
        </w:rPr>
        <w:t>4</w:t>
      </w:r>
      <w:r w:rsidRPr="002E36C5">
        <w:rPr>
          <w:rFonts w:cs="Arial"/>
          <w:bCs/>
          <w:szCs w:val="22"/>
        </w:rPr>
        <w:t>.</w:t>
      </w:r>
      <w:r w:rsidRPr="002E36C5">
        <w:rPr>
          <w:rFonts w:cs="Arial"/>
          <w:bCs/>
          <w:szCs w:val="22"/>
        </w:rPr>
        <w:tab/>
        <w:t xml:space="preserve">Contractors should confirm they are in compliance with By-law (if applicable): </w:t>
      </w:r>
    </w:p>
    <w:p w14:paraId="27B1A3E6" w14:textId="77777777" w:rsidR="00666B39" w:rsidRPr="002E36C5" w:rsidRDefault="00666B39">
      <w:pPr>
        <w:rPr>
          <w:rFonts w:cs="Arial"/>
          <w:b/>
          <w:bCs/>
          <w:sz w:val="20"/>
          <w:u w:val="single"/>
        </w:rPr>
      </w:pPr>
    </w:p>
    <w:p w14:paraId="27B1A3E7" w14:textId="77777777" w:rsidR="00666B39" w:rsidRPr="002E36C5" w:rsidRDefault="009825D5">
      <w:pPr>
        <w:spacing w:line="280" w:lineRule="atLeast"/>
        <w:ind w:left="1429" w:hanging="709"/>
        <w:rPr>
          <w:rFonts w:cs="Arial"/>
          <w:szCs w:val="22"/>
          <w:lang w:val="en-CA" w:eastAsia="en-CA"/>
        </w:rPr>
      </w:pPr>
      <w:r w:rsidRPr="002E36C5">
        <w:rPr>
          <w:rFonts w:cs="Arial"/>
          <w:szCs w:val="22"/>
          <w:lang w:val="en-CA" w:eastAsia="en-CA"/>
        </w:rPr>
        <w:sym w:font="Wingdings" w:char="F072"/>
      </w:r>
      <w:r w:rsidRPr="002E36C5">
        <w:rPr>
          <w:rFonts w:cs="Arial"/>
          <w:szCs w:val="22"/>
          <w:lang w:val="en-CA" w:eastAsia="en-CA"/>
        </w:rPr>
        <w:t xml:space="preserve"> Applicable as follows   </w:t>
      </w:r>
      <w:r w:rsidRPr="002E36C5">
        <w:rPr>
          <w:rFonts w:cs="Arial"/>
          <w:szCs w:val="22"/>
          <w:lang w:val="en-CA" w:eastAsia="en-CA"/>
        </w:rPr>
        <w:sym w:font="Wingdings" w:char="F072"/>
      </w:r>
      <w:r w:rsidRPr="002E36C5">
        <w:rPr>
          <w:rFonts w:cs="Arial"/>
          <w:szCs w:val="22"/>
          <w:lang w:val="en-CA" w:eastAsia="en-CA"/>
        </w:rPr>
        <w:t xml:space="preserve"> Not applicable to this project</w:t>
      </w:r>
    </w:p>
    <w:p w14:paraId="27B1A3E8" w14:textId="77777777" w:rsidR="00666B39" w:rsidRPr="002E36C5" w:rsidRDefault="00666B39">
      <w:pPr>
        <w:spacing w:line="280" w:lineRule="atLeast"/>
        <w:rPr>
          <w:rFonts w:cs="Arial"/>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2E36C5" w:rsidRPr="002E36C5" w14:paraId="27B1A3ED" w14:textId="77777777">
        <w:tc>
          <w:tcPr>
            <w:tcW w:w="559" w:type="dxa"/>
            <w:shd w:val="clear" w:color="auto" w:fill="auto"/>
          </w:tcPr>
          <w:p w14:paraId="27B1A3E9" w14:textId="77777777" w:rsidR="00666B39" w:rsidRPr="002E36C5" w:rsidRDefault="009825D5">
            <w:pPr>
              <w:spacing w:line="280" w:lineRule="atLeast"/>
              <w:ind w:left="709" w:hanging="709"/>
              <w:rPr>
                <w:rFonts w:cs="Arial"/>
                <w:bCs/>
                <w:szCs w:val="22"/>
              </w:rPr>
            </w:pPr>
            <w:r w:rsidRPr="002E36C5">
              <w:rPr>
                <w:rFonts w:cs="Arial"/>
                <w:bCs/>
                <w:szCs w:val="22"/>
              </w:rPr>
              <w:t>No.</w:t>
            </w:r>
          </w:p>
        </w:tc>
        <w:tc>
          <w:tcPr>
            <w:tcW w:w="2985" w:type="dxa"/>
            <w:shd w:val="clear" w:color="auto" w:fill="auto"/>
          </w:tcPr>
          <w:p w14:paraId="27B1A3EA" w14:textId="77777777" w:rsidR="00666B39" w:rsidRPr="002E36C5" w:rsidRDefault="009825D5">
            <w:pPr>
              <w:spacing w:line="280" w:lineRule="atLeast"/>
              <w:ind w:left="709" w:hanging="709"/>
              <w:jc w:val="center"/>
              <w:rPr>
                <w:rFonts w:cs="Arial"/>
                <w:bCs/>
                <w:szCs w:val="22"/>
              </w:rPr>
            </w:pPr>
            <w:r w:rsidRPr="002E36C5">
              <w:rPr>
                <w:rFonts w:cs="Arial"/>
                <w:bCs/>
                <w:szCs w:val="22"/>
              </w:rPr>
              <w:t>Equipment Description</w:t>
            </w:r>
          </w:p>
        </w:tc>
        <w:tc>
          <w:tcPr>
            <w:tcW w:w="2410" w:type="dxa"/>
            <w:shd w:val="clear" w:color="auto" w:fill="auto"/>
          </w:tcPr>
          <w:p w14:paraId="27B1A3EB" w14:textId="77777777" w:rsidR="00666B39" w:rsidRPr="002E36C5" w:rsidRDefault="009825D5">
            <w:pPr>
              <w:spacing w:line="280" w:lineRule="atLeast"/>
              <w:ind w:left="34"/>
              <w:jc w:val="center"/>
              <w:rPr>
                <w:rFonts w:cs="Arial"/>
                <w:bCs/>
                <w:szCs w:val="22"/>
              </w:rPr>
            </w:pPr>
            <w:r w:rsidRPr="002E36C5">
              <w:rPr>
                <w:rFonts w:cs="Arial"/>
                <w:bCs/>
                <w:szCs w:val="22"/>
              </w:rPr>
              <w:t>Engine Tier Designation</w:t>
            </w:r>
          </w:p>
        </w:tc>
        <w:tc>
          <w:tcPr>
            <w:tcW w:w="2410" w:type="dxa"/>
          </w:tcPr>
          <w:p w14:paraId="27B1A3EC" w14:textId="77777777" w:rsidR="00666B39" w:rsidRPr="002E36C5" w:rsidRDefault="009825D5">
            <w:pPr>
              <w:spacing w:line="280" w:lineRule="atLeast"/>
              <w:ind w:left="33" w:hanging="33"/>
              <w:jc w:val="center"/>
              <w:rPr>
                <w:rFonts w:cs="Arial"/>
                <w:bCs/>
                <w:szCs w:val="22"/>
              </w:rPr>
            </w:pPr>
            <w:r w:rsidRPr="002E36C5">
              <w:rPr>
                <w:rFonts w:cs="Arial"/>
                <w:bCs/>
                <w:szCs w:val="22"/>
              </w:rPr>
              <w:t>Engine Registration Number as Issued by Metro Vancouver</w:t>
            </w:r>
          </w:p>
        </w:tc>
      </w:tr>
      <w:tr w:rsidR="002E36C5" w:rsidRPr="002E36C5" w14:paraId="27B1A3F2" w14:textId="77777777">
        <w:tc>
          <w:tcPr>
            <w:tcW w:w="559" w:type="dxa"/>
            <w:shd w:val="clear" w:color="auto" w:fill="auto"/>
          </w:tcPr>
          <w:p w14:paraId="27B1A3EE" w14:textId="77777777" w:rsidR="00666B39" w:rsidRPr="002E36C5" w:rsidRDefault="009825D5">
            <w:pPr>
              <w:spacing w:line="360" w:lineRule="auto"/>
              <w:ind w:left="709" w:hanging="709"/>
              <w:rPr>
                <w:rFonts w:cs="Arial"/>
                <w:bCs/>
                <w:szCs w:val="22"/>
              </w:rPr>
            </w:pPr>
            <w:r w:rsidRPr="002E36C5">
              <w:rPr>
                <w:rFonts w:cs="Arial"/>
                <w:bCs/>
                <w:szCs w:val="22"/>
              </w:rPr>
              <w:t>1</w:t>
            </w:r>
          </w:p>
        </w:tc>
        <w:tc>
          <w:tcPr>
            <w:tcW w:w="2985" w:type="dxa"/>
            <w:shd w:val="clear" w:color="auto" w:fill="auto"/>
          </w:tcPr>
          <w:p w14:paraId="27B1A3EF" w14:textId="77777777" w:rsidR="00666B39" w:rsidRPr="002E36C5" w:rsidRDefault="00666B39">
            <w:pPr>
              <w:spacing w:line="360" w:lineRule="auto"/>
              <w:ind w:left="709" w:hanging="709"/>
              <w:rPr>
                <w:rFonts w:cs="Arial"/>
                <w:bCs/>
                <w:szCs w:val="22"/>
              </w:rPr>
            </w:pPr>
          </w:p>
        </w:tc>
        <w:tc>
          <w:tcPr>
            <w:tcW w:w="2410" w:type="dxa"/>
            <w:shd w:val="clear" w:color="auto" w:fill="auto"/>
          </w:tcPr>
          <w:p w14:paraId="27B1A3F0" w14:textId="77777777" w:rsidR="00666B39" w:rsidRPr="002E36C5" w:rsidRDefault="009825D5">
            <w:pPr>
              <w:spacing w:line="360" w:lineRule="auto"/>
              <w:rPr>
                <w:rFonts w:cs="Arial"/>
                <w:szCs w:val="22"/>
                <w:lang w:val="en-CA" w:eastAsia="en-CA"/>
              </w:rPr>
            </w:pPr>
            <w:r w:rsidRPr="002E36C5">
              <w:rPr>
                <w:rFonts w:cs="Arial"/>
                <w:szCs w:val="22"/>
                <w:lang w:val="en-CA" w:eastAsia="en-CA"/>
              </w:rPr>
              <w:sym w:font="Wingdings" w:char="F072"/>
            </w:r>
            <w:r w:rsidRPr="002E36C5">
              <w:rPr>
                <w:rFonts w:cs="Arial"/>
                <w:szCs w:val="22"/>
                <w:lang w:val="en-CA" w:eastAsia="en-CA"/>
              </w:rPr>
              <w:t xml:space="preserve"> Tier 0 or  </w:t>
            </w:r>
            <w:r w:rsidRPr="002E36C5">
              <w:rPr>
                <w:rFonts w:cs="Arial"/>
                <w:szCs w:val="22"/>
                <w:lang w:val="en-CA" w:eastAsia="en-CA"/>
              </w:rPr>
              <w:sym w:font="Wingdings" w:char="F072"/>
            </w:r>
            <w:r w:rsidRPr="002E36C5">
              <w:rPr>
                <w:rFonts w:cs="Arial"/>
                <w:szCs w:val="22"/>
                <w:lang w:val="en-CA" w:eastAsia="en-CA"/>
              </w:rPr>
              <w:t xml:space="preserve"> Tier 1</w:t>
            </w:r>
          </w:p>
        </w:tc>
        <w:tc>
          <w:tcPr>
            <w:tcW w:w="2410" w:type="dxa"/>
          </w:tcPr>
          <w:p w14:paraId="27B1A3F1" w14:textId="77777777" w:rsidR="00666B39" w:rsidRPr="002E36C5" w:rsidRDefault="00666B39">
            <w:pPr>
              <w:spacing w:line="360" w:lineRule="auto"/>
              <w:rPr>
                <w:rFonts w:cs="Arial"/>
                <w:szCs w:val="22"/>
                <w:lang w:val="en-CA" w:eastAsia="en-CA"/>
              </w:rPr>
            </w:pPr>
          </w:p>
        </w:tc>
      </w:tr>
      <w:tr w:rsidR="002E36C5" w:rsidRPr="002E36C5" w14:paraId="27B1A3F7" w14:textId="77777777">
        <w:tc>
          <w:tcPr>
            <w:tcW w:w="559" w:type="dxa"/>
            <w:shd w:val="clear" w:color="auto" w:fill="auto"/>
          </w:tcPr>
          <w:p w14:paraId="27B1A3F3" w14:textId="77777777" w:rsidR="00666B39" w:rsidRPr="002E36C5" w:rsidRDefault="009825D5">
            <w:pPr>
              <w:spacing w:line="360" w:lineRule="auto"/>
              <w:ind w:left="709" w:hanging="709"/>
              <w:rPr>
                <w:rFonts w:cs="Arial"/>
                <w:bCs/>
                <w:szCs w:val="22"/>
              </w:rPr>
            </w:pPr>
            <w:r w:rsidRPr="002E36C5">
              <w:rPr>
                <w:rFonts w:cs="Arial"/>
                <w:bCs/>
                <w:szCs w:val="22"/>
              </w:rPr>
              <w:t>2</w:t>
            </w:r>
          </w:p>
        </w:tc>
        <w:tc>
          <w:tcPr>
            <w:tcW w:w="2985" w:type="dxa"/>
            <w:shd w:val="clear" w:color="auto" w:fill="auto"/>
          </w:tcPr>
          <w:p w14:paraId="27B1A3F4" w14:textId="77777777" w:rsidR="00666B39" w:rsidRPr="002E36C5" w:rsidRDefault="009825D5">
            <w:pPr>
              <w:spacing w:line="360" w:lineRule="auto"/>
              <w:ind w:left="709" w:hanging="709"/>
              <w:rPr>
                <w:rFonts w:cs="Arial"/>
                <w:bCs/>
                <w:szCs w:val="22"/>
              </w:rPr>
            </w:pPr>
            <w:r w:rsidRPr="002E36C5">
              <w:rPr>
                <w:noProof/>
              </w:rPr>
              <mc:AlternateContent>
                <mc:Choice Requires="wps">
                  <w:drawing>
                    <wp:anchor distT="0" distB="0" distL="114300" distR="114300" simplePos="0" relativeHeight="251657728" behindDoc="1" locked="0" layoutInCell="1" allowOverlap="1" wp14:anchorId="27B1A429" wp14:editId="27B1A42A">
                      <wp:simplePos x="0" y="0"/>
                      <wp:positionH relativeFrom="column">
                        <wp:posOffset>469900</wp:posOffset>
                      </wp:positionH>
                      <wp:positionV relativeFrom="paragraph">
                        <wp:posOffset>158750</wp:posOffset>
                      </wp:positionV>
                      <wp:extent cx="2760345" cy="73596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9" id="_x0000_t202" coordsize="21600,21600" o:spt="202" path="m,l,21600r21600,l21600,xe">
                      <v:stroke joinstyle="miter"/>
                      <v:path gradientshapeok="t" o:connecttype="rect"/>
                    </v:shapetype>
                    <v:shape id="WordArt 13" o:spid="_x0000_s1026" type="#_x0000_t202" style="position:absolute;left:0;text-align:left;margin-left:37pt;margin-top:12.5pt;width:217.35pt;height: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fl7QEAALUDAAAOAAAAZHJzL2Uyb0RvYy54bWysU02P0zAQvSPxHyzfadIu7ULUdFV2WS4L&#10;rLRFe576ownEHmO7TfrvGbtpF8ENkYMVj8dv3pt5Xt4MpmMH5UOLtubTScmZsgJla3c1/7a5f/OO&#10;sxDBSujQqpofVeA3q9evlr2r1Awb7KTyjEBsqHpX8yZGVxVFEI0yECbolKVDjd5ApK3fFdJDT+im&#10;K2ZluSh69NJ5FCoEit6dDvkq42utRPyqdVCRdTUnbjGvPq/btBarJVQ7D65pxUgD/oGFgdZS0QvU&#10;HURge9/+BWVa4TGgjhOBpkCtW6GyBlIzLf9Q89SAU1kLNSe4S5vC/4MVXw5P7tGzOHzAgQaYRQT3&#10;gOJHYBZvG7A7tfYe+0aBpMJTfglnepujo7Hm6EYN8aNsqcfT1Neid6Ea8dM8QhVSpW3/GSVdgX3E&#10;XG3Q3qTWUTMYUaApHS+TIUQmKDi7XpRXb+ecCTq7vpq/X8xzCajOt50P8ZNCw9JPzT1NPqPD4SHE&#10;xAaqc8pILbE58YrDdqCURHGL8kgke3JEzcPPPXhFgvfmFslApFJ7NM9kubXPMhPvBLsZnsG7sXYk&#10;1o/d2RGZQLaGZBZMUi6/E5DpyGgH6Ni8pG9UMyaPZE+o6W5wa2rXfZuVvPAclZA3ssDRx8l8v+9z&#10;1strW/0CAAD//wMAUEsDBBQABgAIAAAAIQAeo3Ud3gAAAAkBAAAPAAAAZHJzL2Rvd25yZXYueG1s&#10;TI/NTsMwEITvSLyDtUjcqN2qoSWNU1X8SBy4UMLdjbdxRGxH8bZJ357lRE+r0Yxmvym2k+/EGYfU&#10;xqBhPlMgMNTRtqHRUH29PaxBJDLBmi4G1HDBBNvy9qYwuY1j+MTznhrBJSHlRoMj6nMpU+3QmzSL&#10;PQb2jnHwhlgOjbSDGbncd3Kh1KP0pg38wZkenx3WP/uT10Bkd/NL9erT+/f08TI6VWem0vr+btpt&#10;QBBO9B+GP3xGh5KZDvEUbBKdhtWSp5CGRcaX/UytVyAOHFyqJ5BlIa8XlL8AAAD//wMAUEsBAi0A&#10;FAAGAAgAAAAhALaDOJL+AAAA4QEAABMAAAAAAAAAAAAAAAAAAAAAAFtDb250ZW50X1R5cGVzXS54&#10;bWxQSwECLQAUAAYACAAAACEAOP0h/9YAAACUAQAACwAAAAAAAAAAAAAAAAAvAQAAX3JlbHMvLnJl&#10;bHNQSwECLQAUAAYACAAAACEAzO935e0BAAC1AwAADgAAAAAAAAAAAAAAAAAuAgAAZHJzL2Uyb0Rv&#10;Yy54bWxQSwECLQAUAAYACAAAACEAHqN1Hd4AAAAJAQAADwAAAAAAAAAAAAAAAABHBAAAZHJzL2Rv&#10;d25yZXYueG1sUEsFBgAAAAAEAAQA8wAAAFIFAAAAAA==&#10;" filled="f" stroked="f">
                      <o:lock v:ext="edit" shapetype="t"/>
                      <v:textbox style="mso-fit-shape-to-text:t">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7B1A3F5" w14:textId="77777777" w:rsidR="00666B39" w:rsidRPr="002E36C5" w:rsidRDefault="009825D5">
            <w:pPr>
              <w:spacing w:line="360" w:lineRule="auto"/>
              <w:ind w:left="709" w:hanging="709"/>
              <w:rPr>
                <w:rFonts w:cs="Arial"/>
                <w:bCs/>
                <w:szCs w:val="22"/>
              </w:rPr>
            </w:pPr>
            <w:r w:rsidRPr="002E36C5">
              <w:rPr>
                <w:rFonts w:cs="Arial"/>
                <w:szCs w:val="22"/>
                <w:lang w:val="en-CA" w:eastAsia="en-CA"/>
              </w:rPr>
              <w:sym w:font="Wingdings" w:char="F072"/>
            </w:r>
            <w:r w:rsidRPr="002E36C5">
              <w:rPr>
                <w:rFonts w:cs="Arial"/>
                <w:szCs w:val="22"/>
                <w:lang w:val="en-CA" w:eastAsia="en-CA"/>
              </w:rPr>
              <w:t xml:space="preserve"> Tier 0 or  </w:t>
            </w:r>
            <w:r w:rsidRPr="002E36C5">
              <w:rPr>
                <w:rFonts w:cs="Arial"/>
                <w:szCs w:val="22"/>
                <w:lang w:val="en-CA" w:eastAsia="en-CA"/>
              </w:rPr>
              <w:sym w:font="Wingdings" w:char="F072"/>
            </w:r>
            <w:r w:rsidRPr="002E36C5">
              <w:rPr>
                <w:rFonts w:cs="Arial"/>
                <w:szCs w:val="22"/>
                <w:lang w:val="en-CA" w:eastAsia="en-CA"/>
              </w:rPr>
              <w:t xml:space="preserve"> Tier 1</w:t>
            </w:r>
          </w:p>
        </w:tc>
        <w:tc>
          <w:tcPr>
            <w:tcW w:w="2410" w:type="dxa"/>
          </w:tcPr>
          <w:p w14:paraId="27B1A3F6" w14:textId="77777777" w:rsidR="00666B39" w:rsidRPr="002E36C5" w:rsidRDefault="00666B39">
            <w:pPr>
              <w:spacing w:line="360" w:lineRule="auto"/>
              <w:ind w:left="709" w:hanging="709"/>
              <w:rPr>
                <w:rFonts w:cs="Arial"/>
                <w:bCs/>
                <w:szCs w:val="22"/>
              </w:rPr>
            </w:pPr>
          </w:p>
        </w:tc>
      </w:tr>
      <w:tr w:rsidR="002E36C5" w:rsidRPr="002E36C5" w14:paraId="27B1A3FC" w14:textId="77777777">
        <w:tc>
          <w:tcPr>
            <w:tcW w:w="559" w:type="dxa"/>
            <w:shd w:val="clear" w:color="auto" w:fill="auto"/>
          </w:tcPr>
          <w:p w14:paraId="27B1A3F8" w14:textId="77777777" w:rsidR="00666B39" w:rsidRPr="002E36C5" w:rsidRDefault="009825D5">
            <w:pPr>
              <w:spacing w:line="360" w:lineRule="auto"/>
              <w:ind w:left="709" w:hanging="709"/>
              <w:rPr>
                <w:rFonts w:cs="Arial"/>
                <w:bCs/>
                <w:szCs w:val="22"/>
              </w:rPr>
            </w:pPr>
            <w:r w:rsidRPr="002E36C5">
              <w:rPr>
                <w:rFonts w:cs="Arial"/>
                <w:bCs/>
                <w:szCs w:val="22"/>
              </w:rPr>
              <w:t>3</w:t>
            </w:r>
          </w:p>
        </w:tc>
        <w:tc>
          <w:tcPr>
            <w:tcW w:w="2985" w:type="dxa"/>
            <w:shd w:val="clear" w:color="auto" w:fill="auto"/>
          </w:tcPr>
          <w:p w14:paraId="27B1A3F9" w14:textId="77777777" w:rsidR="00666B39" w:rsidRPr="002E36C5" w:rsidRDefault="00666B39">
            <w:pPr>
              <w:spacing w:line="360" w:lineRule="auto"/>
              <w:ind w:left="709" w:hanging="709"/>
              <w:rPr>
                <w:rFonts w:cs="Arial"/>
                <w:bCs/>
                <w:szCs w:val="22"/>
              </w:rPr>
            </w:pPr>
          </w:p>
        </w:tc>
        <w:tc>
          <w:tcPr>
            <w:tcW w:w="2410" w:type="dxa"/>
            <w:shd w:val="clear" w:color="auto" w:fill="auto"/>
          </w:tcPr>
          <w:p w14:paraId="27B1A3FA" w14:textId="77777777" w:rsidR="00666B39" w:rsidRPr="002E36C5" w:rsidRDefault="009825D5">
            <w:pPr>
              <w:spacing w:line="360" w:lineRule="auto"/>
              <w:ind w:left="709" w:hanging="709"/>
              <w:rPr>
                <w:rFonts w:cs="Arial"/>
                <w:bCs/>
                <w:szCs w:val="22"/>
              </w:rPr>
            </w:pPr>
            <w:r w:rsidRPr="002E36C5">
              <w:rPr>
                <w:rFonts w:cs="Arial"/>
                <w:szCs w:val="22"/>
                <w:lang w:val="en-CA" w:eastAsia="en-CA"/>
              </w:rPr>
              <w:sym w:font="Wingdings" w:char="F072"/>
            </w:r>
            <w:r w:rsidRPr="002E36C5">
              <w:rPr>
                <w:rFonts w:cs="Arial"/>
                <w:szCs w:val="22"/>
                <w:lang w:val="en-CA" w:eastAsia="en-CA"/>
              </w:rPr>
              <w:t xml:space="preserve"> Tier 0 or  </w:t>
            </w:r>
            <w:r w:rsidRPr="002E36C5">
              <w:rPr>
                <w:rFonts w:cs="Arial"/>
                <w:szCs w:val="22"/>
                <w:lang w:val="en-CA" w:eastAsia="en-CA"/>
              </w:rPr>
              <w:sym w:font="Wingdings" w:char="F072"/>
            </w:r>
            <w:r w:rsidRPr="002E36C5">
              <w:rPr>
                <w:rFonts w:cs="Arial"/>
                <w:szCs w:val="22"/>
                <w:lang w:val="en-CA" w:eastAsia="en-CA"/>
              </w:rPr>
              <w:t xml:space="preserve"> Tier 1</w:t>
            </w:r>
          </w:p>
        </w:tc>
        <w:tc>
          <w:tcPr>
            <w:tcW w:w="2410" w:type="dxa"/>
          </w:tcPr>
          <w:p w14:paraId="27B1A3FB" w14:textId="77777777" w:rsidR="00666B39" w:rsidRPr="002E36C5" w:rsidRDefault="00666B39">
            <w:pPr>
              <w:spacing w:line="360" w:lineRule="auto"/>
              <w:ind w:left="709" w:hanging="709"/>
              <w:rPr>
                <w:rFonts w:cs="Arial"/>
                <w:bCs/>
                <w:szCs w:val="22"/>
              </w:rPr>
            </w:pPr>
          </w:p>
        </w:tc>
      </w:tr>
      <w:tr w:rsidR="002E36C5" w:rsidRPr="002E36C5" w14:paraId="27B1A401" w14:textId="77777777">
        <w:tc>
          <w:tcPr>
            <w:tcW w:w="559" w:type="dxa"/>
            <w:shd w:val="clear" w:color="auto" w:fill="auto"/>
          </w:tcPr>
          <w:p w14:paraId="27B1A3FD" w14:textId="77777777" w:rsidR="00666B39" w:rsidRPr="002E36C5" w:rsidRDefault="009825D5">
            <w:pPr>
              <w:spacing w:line="360" w:lineRule="auto"/>
              <w:ind w:left="709" w:hanging="709"/>
              <w:rPr>
                <w:rFonts w:cs="Arial"/>
                <w:bCs/>
                <w:szCs w:val="22"/>
              </w:rPr>
            </w:pPr>
            <w:r w:rsidRPr="002E36C5">
              <w:rPr>
                <w:rFonts w:cs="Arial"/>
                <w:bCs/>
                <w:szCs w:val="22"/>
              </w:rPr>
              <w:t>4</w:t>
            </w:r>
          </w:p>
        </w:tc>
        <w:tc>
          <w:tcPr>
            <w:tcW w:w="2985" w:type="dxa"/>
            <w:shd w:val="clear" w:color="auto" w:fill="auto"/>
          </w:tcPr>
          <w:p w14:paraId="27B1A3FE" w14:textId="77777777" w:rsidR="00666B39" w:rsidRPr="002E36C5" w:rsidRDefault="00666B39">
            <w:pPr>
              <w:spacing w:line="360" w:lineRule="auto"/>
              <w:ind w:left="709" w:hanging="709"/>
              <w:rPr>
                <w:rFonts w:cs="Arial"/>
                <w:bCs/>
                <w:szCs w:val="22"/>
              </w:rPr>
            </w:pPr>
          </w:p>
        </w:tc>
        <w:tc>
          <w:tcPr>
            <w:tcW w:w="2410" w:type="dxa"/>
            <w:shd w:val="clear" w:color="auto" w:fill="auto"/>
          </w:tcPr>
          <w:p w14:paraId="27B1A3FF" w14:textId="77777777" w:rsidR="00666B39" w:rsidRPr="002E36C5" w:rsidRDefault="009825D5">
            <w:pPr>
              <w:spacing w:line="360" w:lineRule="auto"/>
              <w:ind w:left="709" w:hanging="709"/>
              <w:rPr>
                <w:rFonts w:cs="Arial"/>
                <w:bCs/>
                <w:szCs w:val="22"/>
              </w:rPr>
            </w:pPr>
            <w:r w:rsidRPr="002E36C5">
              <w:rPr>
                <w:rFonts w:cs="Arial"/>
                <w:szCs w:val="22"/>
                <w:lang w:val="en-CA" w:eastAsia="en-CA"/>
              </w:rPr>
              <w:sym w:font="Wingdings" w:char="F072"/>
            </w:r>
            <w:r w:rsidRPr="002E36C5">
              <w:rPr>
                <w:rFonts w:cs="Arial"/>
                <w:szCs w:val="22"/>
                <w:lang w:val="en-CA" w:eastAsia="en-CA"/>
              </w:rPr>
              <w:t xml:space="preserve"> Tier 0 or  </w:t>
            </w:r>
            <w:r w:rsidRPr="002E36C5">
              <w:rPr>
                <w:rFonts w:cs="Arial"/>
                <w:szCs w:val="22"/>
                <w:lang w:val="en-CA" w:eastAsia="en-CA"/>
              </w:rPr>
              <w:sym w:font="Wingdings" w:char="F072"/>
            </w:r>
            <w:r w:rsidRPr="002E36C5">
              <w:rPr>
                <w:rFonts w:cs="Arial"/>
                <w:szCs w:val="22"/>
                <w:lang w:val="en-CA" w:eastAsia="en-CA"/>
              </w:rPr>
              <w:t xml:space="preserve"> Tier 1</w:t>
            </w:r>
          </w:p>
        </w:tc>
        <w:tc>
          <w:tcPr>
            <w:tcW w:w="2410" w:type="dxa"/>
          </w:tcPr>
          <w:p w14:paraId="27B1A400" w14:textId="77777777" w:rsidR="00666B39" w:rsidRPr="002E36C5" w:rsidRDefault="00666B39">
            <w:pPr>
              <w:spacing w:line="360" w:lineRule="auto"/>
              <w:ind w:left="709" w:hanging="709"/>
              <w:rPr>
                <w:rFonts w:cs="Arial"/>
                <w:bCs/>
                <w:szCs w:val="22"/>
              </w:rPr>
            </w:pPr>
          </w:p>
        </w:tc>
      </w:tr>
      <w:tr w:rsidR="00666B39" w:rsidRPr="002E36C5" w14:paraId="27B1A406" w14:textId="77777777">
        <w:tc>
          <w:tcPr>
            <w:tcW w:w="559" w:type="dxa"/>
            <w:shd w:val="clear" w:color="auto" w:fill="auto"/>
          </w:tcPr>
          <w:p w14:paraId="27B1A402" w14:textId="77777777" w:rsidR="00666B39" w:rsidRPr="002E36C5" w:rsidRDefault="009825D5">
            <w:pPr>
              <w:spacing w:line="360" w:lineRule="auto"/>
              <w:ind w:left="709" w:hanging="709"/>
              <w:rPr>
                <w:rFonts w:cs="Arial"/>
                <w:bCs/>
                <w:szCs w:val="22"/>
              </w:rPr>
            </w:pPr>
            <w:r w:rsidRPr="002E36C5">
              <w:rPr>
                <w:rFonts w:cs="Arial"/>
                <w:bCs/>
                <w:szCs w:val="22"/>
              </w:rPr>
              <w:t>5</w:t>
            </w:r>
          </w:p>
        </w:tc>
        <w:tc>
          <w:tcPr>
            <w:tcW w:w="2985" w:type="dxa"/>
            <w:shd w:val="clear" w:color="auto" w:fill="auto"/>
          </w:tcPr>
          <w:p w14:paraId="27B1A403" w14:textId="77777777" w:rsidR="00666B39" w:rsidRPr="002E36C5" w:rsidRDefault="00666B39">
            <w:pPr>
              <w:spacing w:line="360" w:lineRule="auto"/>
              <w:ind w:left="709" w:hanging="709"/>
              <w:rPr>
                <w:rFonts w:cs="Arial"/>
                <w:bCs/>
                <w:szCs w:val="22"/>
              </w:rPr>
            </w:pPr>
          </w:p>
        </w:tc>
        <w:tc>
          <w:tcPr>
            <w:tcW w:w="2410" w:type="dxa"/>
            <w:shd w:val="clear" w:color="auto" w:fill="auto"/>
          </w:tcPr>
          <w:p w14:paraId="27B1A404" w14:textId="77777777" w:rsidR="00666B39" w:rsidRPr="002E36C5" w:rsidRDefault="009825D5">
            <w:pPr>
              <w:spacing w:line="360" w:lineRule="auto"/>
              <w:ind w:left="709" w:hanging="709"/>
              <w:rPr>
                <w:rFonts w:cs="Arial"/>
                <w:bCs/>
                <w:szCs w:val="22"/>
              </w:rPr>
            </w:pPr>
            <w:r w:rsidRPr="002E36C5">
              <w:rPr>
                <w:rFonts w:cs="Arial"/>
                <w:szCs w:val="22"/>
                <w:lang w:val="en-CA" w:eastAsia="en-CA"/>
              </w:rPr>
              <w:sym w:font="Wingdings" w:char="F072"/>
            </w:r>
            <w:r w:rsidRPr="002E36C5">
              <w:rPr>
                <w:rFonts w:cs="Arial"/>
                <w:szCs w:val="22"/>
                <w:lang w:val="en-CA" w:eastAsia="en-CA"/>
              </w:rPr>
              <w:t xml:space="preserve"> Tier 0 or  </w:t>
            </w:r>
            <w:r w:rsidRPr="002E36C5">
              <w:rPr>
                <w:rFonts w:cs="Arial"/>
                <w:szCs w:val="22"/>
                <w:lang w:val="en-CA" w:eastAsia="en-CA"/>
              </w:rPr>
              <w:sym w:font="Wingdings" w:char="F072"/>
            </w:r>
            <w:r w:rsidRPr="002E36C5">
              <w:rPr>
                <w:rFonts w:cs="Arial"/>
                <w:szCs w:val="22"/>
                <w:lang w:val="en-CA" w:eastAsia="en-CA"/>
              </w:rPr>
              <w:t xml:space="preserve"> Tier 1</w:t>
            </w:r>
          </w:p>
        </w:tc>
        <w:tc>
          <w:tcPr>
            <w:tcW w:w="2410" w:type="dxa"/>
          </w:tcPr>
          <w:p w14:paraId="27B1A405" w14:textId="77777777" w:rsidR="00666B39" w:rsidRPr="002E36C5" w:rsidRDefault="00666B39">
            <w:pPr>
              <w:spacing w:line="360" w:lineRule="auto"/>
              <w:ind w:left="709" w:hanging="709"/>
              <w:rPr>
                <w:rFonts w:cs="Arial"/>
                <w:bCs/>
                <w:szCs w:val="22"/>
              </w:rPr>
            </w:pPr>
          </w:p>
        </w:tc>
      </w:tr>
    </w:tbl>
    <w:p w14:paraId="27B1A407" w14:textId="77777777" w:rsidR="00666B39" w:rsidRPr="002E36C5" w:rsidRDefault="00666B39" w:rsidP="00C71F3C"/>
    <w:p w14:paraId="27B1A408" w14:textId="6B3CFEB1" w:rsidR="00666B39" w:rsidRPr="002E36C5" w:rsidRDefault="002E36C5" w:rsidP="00384141">
      <w:pPr>
        <w:pageBreakBefore/>
        <w:ind w:left="720" w:hanging="720"/>
      </w:pPr>
      <w:r w:rsidRPr="002E36C5">
        <w:rPr>
          <w:bCs/>
        </w:rPr>
        <w:lastRenderedPageBreak/>
        <w:t>5</w:t>
      </w:r>
      <w:r w:rsidR="009825D5" w:rsidRPr="002E36C5">
        <w:rPr>
          <w:bCs/>
        </w:rPr>
        <w:t>.</w:t>
      </w:r>
      <w:r w:rsidR="009825D5" w:rsidRPr="002E36C5">
        <w:tab/>
        <w:t>I/We the undersigned duly authorized representatives of the Contractor, having received and carefully reviewed the RFQ and the Agreement, submit this Quotation in response to the RFQ.</w:t>
      </w:r>
    </w:p>
    <w:p w14:paraId="27B1A409" w14:textId="77777777" w:rsidR="00666B39" w:rsidRPr="002E36C5" w:rsidRDefault="00666B39">
      <w:pPr>
        <w:tabs>
          <w:tab w:val="left" w:pos="180"/>
        </w:tabs>
        <w:ind w:left="180" w:hanging="180"/>
        <w:rPr>
          <w:rFonts w:cs="Arial"/>
          <w:szCs w:val="22"/>
        </w:rPr>
      </w:pPr>
    </w:p>
    <w:p w14:paraId="27B1A40A" w14:textId="77777777" w:rsidR="00666B39" w:rsidRPr="002E36C5" w:rsidRDefault="009825D5">
      <w:pPr>
        <w:tabs>
          <w:tab w:val="left" w:pos="180"/>
        </w:tabs>
        <w:ind w:left="180" w:hanging="180"/>
        <w:rPr>
          <w:rFonts w:cs="Arial"/>
          <w:szCs w:val="22"/>
        </w:rPr>
      </w:pPr>
      <w:r w:rsidRPr="002E36C5">
        <w:rPr>
          <w:rFonts w:cs="Arial"/>
          <w:b/>
          <w:bCs/>
          <w:szCs w:val="22"/>
        </w:rPr>
        <w:t>This Quotation</w:t>
      </w:r>
      <w:r w:rsidRPr="002E36C5">
        <w:rPr>
          <w:rFonts w:cs="Arial"/>
          <w:szCs w:val="22"/>
        </w:rPr>
        <w:t xml:space="preserve"> is offered by the Contractor this _______ day of _______________, 202_.</w:t>
      </w:r>
    </w:p>
    <w:p w14:paraId="27B1A40B" w14:textId="77777777" w:rsidR="00666B39" w:rsidRPr="002E36C5" w:rsidRDefault="00666B39">
      <w:pPr>
        <w:tabs>
          <w:tab w:val="left" w:pos="180"/>
        </w:tabs>
        <w:ind w:left="180" w:hanging="180"/>
        <w:rPr>
          <w:rFonts w:cs="Arial"/>
          <w:b/>
          <w:szCs w:val="22"/>
        </w:rPr>
      </w:pPr>
    </w:p>
    <w:p w14:paraId="27B1A40C" w14:textId="77777777" w:rsidR="00666B39" w:rsidRPr="002E36C5" w:rsidRDefault="009825D5">
      <w:pPr>
        <w:tabs>
          <w:tab w:val="left" w:pos="180"/>
        </w:tabs>
        <w:ind w:left="180" w:hanging="180"/>
        <w:rPr>
          <w:rFonts w:cs="Arial"/>
          <w:b/>
          <w:szCs w:val="22"/>
        </w:rPr>
      </w:pPr>
      <w:r w:rsidRPr="002E36C5">
        <w:rPr>
          <w:rFonts w:cs="Arial"/>
          <w:b/>
          <w:szCs w:val="22"/>
        </w:rPr>
        <w:t>CONTRACTOR</w:t>
      </w:r>
    </w:p>
    <w:p w14:paraId="27B1A40D" w14:textId="77777777" w:rsidR="00666B39" w:rsidRPr="002E36C5" w:rsidRDefault="00666B39">
      <w:pPr>
        <w:tabs>
          <w:tab w:val="left" w:pos="180"/>
        </w:tabs>
        <w:ind w:left="180" w:hanging="180"/>
        <w:rPr>
          <w:rFonts w:cs="Arial"/>
          <w:szCs w:val="22"/>
        </w:rPr>
      </w:pPr>
    </w:p>
    <w:p w14:paraId="27B1A40E" w14:textId="77777777" w:rsidR="00666B39" w:rsidRPr="002E36C5" w:rsidRDefault="009825D5">
      <w:pPr>
        <w:tabs>
          <w:tab w:val="left" w:pos="180"/>
        </w:tabs>
        <w:ind w:left="180" w:hanging="180"/>
        <w:rPr>
          <w:rFonts w:cs="Arial"/>
          <w:b/>
          <w:szCs w:val="22"/>
        </w:rPr>
      </w:pPr>
      <w:r w:rsidRPr="002E36C5">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666B39" w:rsidRPr="002E36C5" w14:paraId="27B1A421" w14:textId="77777777">
        <w:tc>
          <w:tcPr>
            <w:tcW w:w="5344" w:type="dxa"/>
          </w:tcPr>
          <w:p w14:paraId="27B1A40F" w14:textId="77777777" w:rsidR="00666B39" w:rsidRPr="002E36C5" w:rsidRDefault="00666B39">
            <w:pPr>
              <w:tabs>
                <w:tab w:val="right" w:leader="underscore" w:pos="5400"/>
              </w:tabs>
              <w:rPr>
                <w:rFonts w:cs="Arial"/>
                <w:szCs w:val="22"/>
              </w:rPr>
            </w:pPr>
          </w:p>
          <w:p w14:paraId="27B1A410" w14:textId="77777777" w:rsidR="00666B39" w:rsidRPr="002E36C5" w:rsidRDefault="009825D5">
            <w:pPr>
              <w:tabs>
                <w:tab w:val="right" w:leader="underscore" w:pos="5400"/>
              </w:tabs>
              <w:rPr>
                <w:rFonts w:cs="Arial"/>
                <w:szCs w:val="22"/>
              </w:rPr>
            </w:pPr>
            <w:r w:rsidRPr="002E36C5">
              <w:rPr>
                <w:rFonts w:cs="Arial"/>
                <w:szCs w:val="22"/>
              </w:rPr>
              <w:t>________________________________________</w:t>
            </w:r>
          </w:p>
          <w:p w14:paraId="27B1A411" w14:textId="77777777" w:rsidR="00666B39" w:rsidRPr="002E36C5" w:rsidRDefault="009825D5">
            <w:pPr>
              <w:tabs>
                <w:tab w:val="right" w:leader="underscore" w:pos="5400"/>
              </w:tabs>
              <w:rPr>
                <w:rFonts w:cs="Arial"/>
                <w:szCs w:val="22"/>
              </w:rPr>
            </w:pPr>
            <w:r w:rsidRPr="002E36C5">
              <w:rPr>
                <w:rFonts w:cs="Arial"/>
                <w:szCs w:val="22"/>
              </w:rPr>
              <w:t>(Legal Name of Contractor)</w:t>
            </w:r>
          </w:p>
          <w:p w14:paraId="27B1A412" w14:textId="77777777" w:rsidR="00666B39" w:rsidRPr="002E36C5" w:rsidRDefault="00666B39">
            <w:pPr>
              <w:tabs>
                <w:tab w:val="right" w:leader="underscore" w:pos="5400"/>
              </w:tabs>
              <w:rPr>
                <w:rFonts w:cs="Arial"/>
                <w:szCs w:val="22"/>
              </w:rPr>
            </w:pPr>
          </w:p>
          <w:p w14:paraId="27B1A413" w14:textId="77777777" w:rsidR="00666B39" w:rsidRPr="002E36C5" w:rsidRDefault="009825D5">
            <w:pPr>
              <w:tabs>
                <w:tab w:val="right" w:leader="underscore" w:pos="5400"/>
              </w:tabs>
              <w:rPr>
                <w:rFonts w:cs="Arial"/>
                <w:szCs w:val="22"/>
              </w:rPr>
            </w:pPr>
            <w:r w:rsidRPr="002E36C5">
              <w:rPr>
                <w:rFonts w:cs="Arial"/>
                <w:szCs w:val="22"/>
              </w:rPr>
              <w:t>_________________________________________</w:t>
            </w:r>
          </w:p>
          <w:p w14:paraId="27B1A414" w14:textId="77777777" w:rsidR="00666B39" w:rsidRPr="002E36C5" w:rsidRDefault="009825D5">
            <w:pPr>
              <w:tabs>
                <w:tab w:val="right" w:leader="underscore" w:pos="5400"/>
              </w:tabs>
              <w:rPr>
                <w:rFonts w:cs="Arial"/>
                <w:szCs w:val="22"/>
              </w:rPr>
            </w:pPr>
            <w:r w:rsidRPr="002E36C5">
              <w:rPr>
                <w:rFonts w:cs="Arial"/>
                <w:szCs w:val="22"/>
              </w:rPr>
              <w:t>(Signature of Authorized Signatory)</w:t>
            </w:r>
          </w:p>
          <w:p w14:paraId="27B1A415" w14:textId="77777777" w:rsidR="00666B39" w:rsidRPr="002E36C5" w:rsidRDefault="00666B39">
            <w:pPr>
              <w:tabs>
                <w:tab w:val="right" w:leader="underscore" w:pos="5400"/>
              </w:tabs>
              <w:rPr>
                <w:rFonts w:cs="Arial"/>
                <w:szCs w:val="22"/>
              </w:rPr>
            </w:pPr>
          </w:p>
          <w:p w14:paraId="27B1A416" w14:textId="77777777" w:rsidR="00666B39" w:rsidRPr="002E36C5" w:rsidRDefault="009825D5">
            <w:pPr>
              <w:tabs>
                <w:tab w:val="right" w:leader="underscore" w:pos="5400"/>
              </w:tabs>
              <w:rPr>
                <w:rFonts w:cs="Arial"/>
                <w:szCs w:val="22"/>
              </w:rPr>
            </w:pPr>
            <w:r w:rsidRPr="002E36C5">
              <w:rPr>
                <w:rFonts w:cs="Arial"/>
                <w:szCs w:val="22"/>
              </w:rPr>
              <w:t>_______________________________________</w:t>
            </w:r>
          </w:p>
          <w:p w14:paraId="27B1A417" w14:textId="77777777" w:rsidR="00666B39" w:rsidRPr="002E36C5" w:rsidRDefault="009825D5">
            <w:pPr>
              <w:tabs>
                <w:tab w:val="right" w:leader="underscore" w:pos="5400"/>
              </w:tabs>
              <w:rPr>
                <w:rFonts w:cs="Arial"/>
                <w:szCs w:val="22"/>
              </w:rPr>
            </w:pPr>
            <w:r w:rsidRPr="002E36C5">
              <w:rPr>
                <w:rFonts w:cs="Arial"/>
                <w:szCs w:val="22"/>
              </w:rPr>
              <w:t>(Print Name and Position of Authorized Signatory)</w:t>
            </w:r>
          </w:p>
        </w:tc>
        <w:tc>
          <w:tcPr>
            <w:tcW w:w="4675" w:type="dxa"/>
          </w:tcPr>
          <w:p w14:paraId="27B1A418" w14:textId="77777777" w:rsidR="00666B39" w:rsidRPr="002E36C5" w:rsidRDefault="00666B39">
            <w:pPr>
              <w:tabs>
                <w:tab w:val="right" w:leader="underscore" w:pos="5400"/>
              </w:tabs>
              <w:rPr>
                <w:rFonts w:cs="Arial"/>
                <w:szCs w:val="22"/>
              </w:rPr>
            </w:pPr>
          </w:p>
          <w:p w14:paraId="27B1A419" w14:textId="77777777" w:rsidR="00666B39" w:rsidRPr="002E36C5" w:rsidRDefault="00666B39">
            <w:pPr>
              <w:tabs>
                <w:tab w:val="right" w:leader="underscore" w:pos="5400"/>
              </w:tabs>
              <w:rPr>
                <w:rFonts w:cs="Arial"/>
                <w:szCs w:val="22"/>
              </w:rPr>
            </w:pPr>
          </w:p>
          <w:p w14:paraId="27B1A41A" w14:textId="77777777" w:rsidR="00666B39" w:rsidRPr="002E36C5" w:rsidRDefault="00666B39">
            <w:pPr>
              <w:tabs>
                <w:tab w:val="right" w:leader="underscore" w:pos="5400"/>
              </w:tabs>
              <w:rPr>
                <w:rFonts w:cs="Arial"/>
                <w:szCs w:val="22"/>
              </w:rPr>
            </w:pPr>
          </w:p>
          <w:p w14:paraId="27B1A41B" w14:textId="77777777" w:rsidR="00666B39" w:rsidRPr="002E36C5" w:rsidRDefault="00666B39">
            <w:pPr>
              <w:tabs>
                <w:tab w:val="right" w:leader="underscore" w:pos="5400"/>
              </w:tabs>
              <w:rPr>
                <w:rFonts w:cs="Arial"/>
                <w:szCs w:val="22"/>
              </w:rPr>
            </w:pPr>
          </w:p>
          <w:p w14:paraId="27B1A41C" w14:textId="77777777" w:rsidR="00666B39" w:rsidRPr="002E36C5" w:rsidRDefault="009825D5">
            <w:pPr>
              <w:tabs>
                <w:tab w:val="right" w:leader="underscore" w:pos="5400"/>
              </w:tabs>
              <w:rPr>
                <w:rFonts w:cs="Arial"/>
                <w:szCs w:val="22"/>
              </w:rPr>
            </w:pPr>
            <w:r w:rsidRPr="002E36C5">
              <w:rPr>
                <w:rFonts w:cs="Arial"/>
                <w:szCs w:val="22"/>
              </w:rPr>
              <w:t>________________________________________</w:t>
            </w:r>
          </w:p>
          <w:p w14:paraId="27B1A41D" w14:textId="77777777" w:rsidR="00666B39" w:rsidRPr="002E36C5" w:rsidRDefault="009825D5">
            <w:pPr>
              <w:tabs>
                <w:tab w:val="right" w:leader="underscore" w:pos="5400"/>
              </w:tabs>
              <w:rPr>
                <w:rFonts w:cs="Arial"/>
                <w:szCs w:val="22"/>
              </w:rPr>
            </w:pPr>
            <w:r w:rsidRPr="002E36C5">
              <w:rPr>
                <w:rFonts w:cs="Arial"/>
                <w:szCs w:val="22"/>
              </w:rPr>
              <w:t>(Signature of Authorized Signatory)</w:t>
            </w:r>
          </w:p>
          <w:p w14:paraId="27B1A41E" w14:textId="77777777" w:rsidR="00666B39" w:rsidRPr="002E36C5" w:rsidRDefault="00666B39">
            <w:pPr>
              <w:tabs>
                <w:tab w:val="right" w:leader="underscore" w:pos="5400"/>
              </w:tabs>
              <w:rPr>
                <w:rFonts w:cs="Arial"/>
                <w:szCs w:val="22"/>
              </w:rPr>
            </w:pPr>
          </w:p>
          <w:p w14:paraId="27B1A41F" w14:textId="77777777" w:rsidR="00666B39" w:rsidRPr="002E36C5" w:rsidRDefault="009825D5">
            <w:pPr>
              <w:tabs>
                <w:tab w:val="right" w:leader="underscore" w:pos="5400"/>
              </w:tabs>
              <w:rPr>
                <w:rFonts w:cs="Arial"/>
                <w:szCs w:val="22"/>
              </w:rPr>
            </w:pPr>
            <w:r w:rsidRPr="002E36C5">
              <w:rPr>
                <w:rFonts w:cs="Arial"/>
                <w:szCs w:val="22"/>
              </w:rPr>
              <w:t>________________________________________</w:t>
            </w:r>
          </w:p>
          <w:p w14:paraId="27B1A420" w14:textId="77777777" w:rsidR="00666B39" w:rsidRPr="002E36C5" w:rsidRDefault="009825D5">
            <w:pPr>
              <w:tabs>
                <w:tab w:val="right" w:leader="underscore" w:pos="5400"/>
              </w:tabs>
              <w:rPr>
                <w:rFonts w:cs="Arial"/>
                <w:szCs w:val="22"/>
              </w:rPr>
            </w:pPr>
            <w:r w:rsidRPr="002E36C5">
              <w:rPr>
                <w:rFonts w:cs="Arial"/>
                <w:szCs w:val="22"/>
              </w:rPr>
              <w:t>(Print Name and Position of Authorized Signatory)</w:t>
            </w:r>
          </w:p>
        </w:tc>
      </w:tr>
    </w:tbl>
    <w:p w14:paraId="27B1A422" w14:textId="20CDBC61" w:rsidR="009363C0" w:rsidRPr="002E36C5" w:rsidRDefault="009363C0" w:rsidP="003A3901"/>
    <w:p w14:paraId="7CCB55A8" w14:textId="6930F9DA" w:rsidR="00B2304B" w:rsidRPr="00B2304B" w:rsidRDefault="00B2304B" w:rsidP="00B2304B"/>
    <w:sectPr w:rsidR="00B2304B" w:rsidRPr="00B2304B" w:rsidSect="00E80039">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64C9E" w14:textId="77777777" w:rsidR="00932B98" w:rsidRDefault="00932B98">
      <w:r>
        <w:separator/>
      </w:r>
    </w:p>
  </w:endnote>
  <w:endnote w:type="continuationSeparator" w:id="0">
    <w:p w14:paraId="4F4DA9C9" w14:textId="77777777" w:rsidR="00932B98" w:rsidRDefault="0093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418B5670" w:rsidR="00666B39" w:rsidRDefault="009825D5">
    <w:pPr>
      <w:tabs>
        <w:tab w:val="right" w:pos="10080"/>
      </w:tabs>
      <w:ind w:left="-720" w:right="-720"/>
      <w:rPr>
        <w:rFonts w:cs="Arial"/>
        <w:sz w:val="16"/>
        <w:szCs w:val="16"/>
      </w:rPr>
    </w:pPr>
    <w:r>
      <w:rPr>
        <w:rFonts w:cs="Arial"/>
        <w:sz w:val="16"/>
        <w:szCs w:val="16"/>
      </w:rPr>
      <w:t>RFQ 1220-</w:t>
    </w:r>
    <w:r w:rsidRPr="008E6A51">
      <w:rPr>
        <w:rFonts w:cs="Arial"/>
        <w:sz w:val="16"/>
        <w:szCs w:val="16"/>
      </w:rPr>
      <w:t>040-202</w:t>
    </w:r>
    <w:r w:rsidR="008E6A51" w:rsidRPr="008E6A51">
      <w:rPr>
        <w:rFonts w:cs="Arial"/>
        <w:sz w:val="16"/>
        <w:szCs w:val="16"/>
      </w:rPr>
      <w:t>5-045</w:t>
    </w:r>
    <w:r w:rsidR="00363C29">
      <w:rPr>
        <w:rFonts w:cs="Arial"/>
        <w:sz w:val="16"/>
        <w:szCs w:val="16"/>
      </w:rPr>
      <w:t xml:space="preserve"> -</w:t>
    </w:r>
    <w:r w:rsidR="008E6A51" w:rsidRPr="008E6A51">
      <w:rPr>
        <w:rFonts w:cs="Arial"/>
        <w:sz w:val="16"/>
        <w:szCs w:val="16"/>
      </w:rPr>
      <w:t xml:space="preserve"> Shade Tree Pest Management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E94B" w14:textId="77777777" w:rsidR="00932B98" w:rsidRDefault="00932B98">
      <w:r>
        <w:separator/>
      </w:r>
    </w:p>
  </w:footnote>
  <w:footnote w:type="continuationSeparator" w:id="0">
    <w:p w14:paraId="400C2F8F" w14:textId="77777777" w:rsidR="00932B98" w:rsidRDefault="0093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47194"/>
    <w:multiLevelType w:val="multilevel"/>
    <w:tmpl w:val="45DC7F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CC1CCE"/>
    <w:multiLevelType w:val="hybridMultilevel"/>
    <w:tmpl w:val="830E4570"/>
    <w:lvl w:ilvl="0" w:tplc="EAF66CC6">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5" w15:restartNumberingAfterBreak="0">
    <w:nsid w:val="2FF04E8F"/>
    <w:multiLevelType w:val="hybridMultilevel"/>
    <w:tmpl w:val="5C3249A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7"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3568F0"/>
    <w:multiLevelType w:val="hybridMultilevel"/>
    <w:tmpl w:val="2FA2B72C"/>
    <w:lvl w:ilvl="0" w:tplc="EAF66CC6">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6720A13"/>
    <w:multiLevelType w:val="hybridMultilevel"/>
    <w:tmpl w:val="3A8EA87E"/>
    <w:lvl w:ilvl="0" w:tplc="EAF66CC6">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57841D00"/>
    <w:multiLevelType w:val="hybridMultilevel"/>
    <w:tmpl w:val="081C962A"/>
    <w:lvl w:ilvl="0" w:tplc="10090013">
      <w:start w:val="1"/>
      <w:numFmt w:val="upperRoman"/>
      <w:lvlText w:val="%1."/>
      <w:lvlJc w:val="right"/>
      <w:pPr>
        <w:ind w:left="1429" w:hanging="360"/>
      </w:pPr>
    </w:lvl>
    <w:lvl w:ilvl="1" w:tplc="10090013">
      <w:start w:val="1"/>
      <w:numFmt w:val="upperRoman"/>
      <w:lvlText w:val="%2."/>
      <w:lvlJc w:val="righ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2"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5266AD"/>
    <w:multiLevelType w:val="hybridMultilevel"/>
    <w:tmpl w:val="9560F3F6"/>
    <w:lvl w:ilvl="0" w:tplc="EAF66CC6">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5" w15:restartNumberingAfterBreak="0">
    <w:nsid w:val="6CAF5281"/>
    <w:multiLevelType w:val="hybridMultilevel"/>
    <w:tmpl w:val="A664BEEC"/>
    <w:lvl w:ilvl="0" w:tplc="EAF66CC6">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0" w15:restartNumberingAfterBreak="0">
    <w:nsid w:val="7A514676"/>
    <w:multiLevelType w:val="multilevel"/>
    <w:tmpl w:val="833E6788"/>
    <w:lvl w:ilvl="0">
      <w:start w:val="1"/>
      <w:numFmt w:val="decimal"/>
      <w:lvlText w:val="%1.0"/>
      <w:lvlJc w:val="left"/>
      <w:pPr>
        <w:tabs>
          <w:tab w:val="num" w:pos="720"/>
        </w:tabs>
        <w:ind w:left="720" w:hanging="720"/>
      </w:pPr>
      <w:rPr>
        <w:rFonts w:ascii="Arial" w:hAnsi="Arial" w:cs="Arial"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989"/>
        </w:tabs>
        <w:ind w:left="2989" w:hanging="720"/>
      </w:pPr>
      <w:rPr>
        <w:rFonts w:hint="default"/>
        <w:b/>
      </w:rPr>
    </w:lvl>
    <w:lvl w:ilvl="3">
      <w:start w:val="1"/>
      <w:numFmt w:val="decimal"/>
      <w:lvlText w:val="%1.%2.%3.%4"/>
      <w:lvlJc w:val="left"/>
      <w:pPr>
        <w:tabs>
          <w:tab w:val="num" w:pos="3981"/>
        </w:tabs>
        <w:ind w:left="3981"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7D242239"/>
    <w:multiLevelType w:val="hybridMultilevel"/>
    <w:tmpl w:val="2458C888"/>
    <w:lvl w:ilvl="0" w:tplc="10090013">
      <w:start w:val="1"/>
      <w:numFmt w:val="upperRoman"/>
      <w:lvlText w:val="%1."/>
      <w:lvlJc w:val="right"/>
      <w:pPr>
        <w:ind w:left="1429" w:hanging="360"/>
      </w:pPr>
    </w:lvl>
    <w:lvl w:ilvl="1" w:tplc="10090013">
      <w:start w:val="1"/>
      <w:numFmt w:val="upperRoman"/>
      <w:lvlText w:val="%2."/>
      <w:lvlJc w:val="righ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2"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12"/>
  </w:num>
  <w:num w:numId="2" w16cid:durableId="954947048">
    <w:abstractNumId w:val="3"/>
  </w:num>
  <w:num w:numId="3" w16cid:durableId="17996886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18"/>
  </w:num>
  <w:num w:numId="5" w16cid:durableId="1756589981">
    <w:abstractNumId w:val="17"/>
  </w:num>
  <w:num w:numId="6" w16cid:durableId="901790332">
    <w:abstractNumId w:val="1"/>
  </w:num>
  <w:num w:numId="7" w16cid:durableId="579563216">
    <w:abstractNumId w:val="4"/>
  </w:num>
  <w:num w:numId="8" w16cid:durableId="1792477254">
    <w:abstractNumId w:val="14"/>
  </w:num>
  <w:num w:numId="9" w16cid:durableId="376272967">
    <w:abstractNumId w:val="6"/>
  </w:num>
  <w:num w:numId="10" w16cid:durableId="2124880948">
    <w:abstractNumId w:val="19"/>
  </w:num>
  <w:num w:numId="11" w16cid:durableId="563371990">
    <w:abstractNumId w:val="0"/>
  </w:num>
  <w:num w:numId="12" w16cid:durableId="157772754">
    <w:abstractNumId w:val="7"/>
  </w:num>
  <w:num w:numId="13" w16cid:durableId="686640752">
    <w:abstractNumId w:val="9"/>
  </w:num>
  <w:num w:numId="14" w16cid:durableId="297417584">
    <w:abstractNumId w:val="22"/>
  </w:num>
  <w:num w:numId="15" w16cid:durableId="985016383">
    <w:abstractNumId w:val="21"/>
  </w:num>
  <w:num w:numId="16" w16cid:durableId="766461387">
    <w:abstractNumId w:val="5"/>
  </w:num>
  <w:num w:numId="17" w16cid:durableId="1117019611">
    <w:abstractNumId w:val="11"/>
  </w:num>
  <w:num w:numId="18" w16cid:durableId="1974410787">
    <w:abstractNumId w:val="15"/>
  </w:num>
  <w:num w:numId="19" w16cid:durableId="1696735007">
    <w:abstractNumId w:val="13"/>
  </w:num>
  <w:num w:numId="20" w16cid:durableId="602491517">
    <w:abstractNumId w:val="2"/>
  </w:num>
  <w:num w:numId="21" w16cid:durableId="1630208005">
    <w:abstractNumId w:val="8"/>
  </w:num>
  <w:num w:numId="22" w16cid:durableId="2052456992">
    <w:abstractNumId w:val="10"/>
  </w:num>
  <w:num w:numId="23" w16cid:durableId="102154190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22C06"/>
    <w:rsid w:val="00023A3B"/>
    <w:rsid w:val="0009116A"/>
    <w:rsid w:val="000B4B88"/>
    <w:rsid w:val="000C4DEA"/>
    <w:rsid w:val="001F56F5"/>
    <w:rsid w:val="00240E68"/>
    <w:rsid w:val="00265D0C"/>
    <w:rsid w:val="00286190"/>
    <w:rsid w:val="002C1CAD"/>
    <w:rsid w:val="002E1231"/>
    <w:rsid w:val="002E36C5"/>
    <w:rsid w:val="00330180"/>
    <w:rsid w:val="00363C29"/>
    <w:rsid w:val="00384141"/>
    <w:rsid w:val="003A3901"/>
    <w:rsid w:val="00430970"/>
    <w:rsid w:val="004333D2"/>
    <w:rsid w:val="00434121"/>
    <w:rsid w:val="0044280A"/>
    <w:rsid w:val="0045715E"/>
    <w:rsid w:val="004744C6"/>
    <w:rsid w:val="0048516A"/>
    <w:rsid w:val="00487B21"/>
    <w:rsid w:val="004A6B59"/>
    <w:rsid w:val="004D23B2"/>
    <w:rsid w:val="00523DC1"/>
    <w:rsid w:val="005443FC"/>
    <w:rsid w:val="00544B8B"/>
    <w:rsid w:val="006423CD"/>
    <w:rsid w:val="00644ABA"/>
    <w:rsid w:val="00666B39"/>
    <w:rsid w:val="006A19A8"/>
    <w:rsid w:val="006A7E22"/>
    <w:rsid w:val="00707E26"/>
    <w:rsid w:val="0072732E"/>
    <w:rsid w:val="00775966"/>
    <w:rsid w:val="007931A5"/>
    <w:rsid w:val="007D1797"/>
    <w:rsid w:val="00802F47"/>
    <w:rsid w:val="0080519D"/>
    <w:rsid w:val="00832642"/>
    <w:rsid w:val="00893A40"/>
    <w:rsid w:val="008B3574"/>
    <w:rsid w:val="008B3878"/>
    <w:rsid w:val="008E6A51"/>
    <w:rsid w:val="0090562F"/>
    <w:rsid w:val="00932B98"/>
    <w:rsid w:val="009363C0"/>
    <w:rsid w:val="0094408B"/>
    <w:rsid w:val="009825D5"/>
    <w:rsid w:val="009A0B4A"/>
    <w:rsid w:val="009C0F21"/>
    <w:rsid w:val="00A15B4B"/>
    <w:rsid w:val="00A34F1F"/>
    <w:rsid w:val="00A430CA"/>
    <w:rsid w:val="00A45D98"/>
    <w:rsid w:val="00A512B7"/>
    <w:rsid w:val="00AF2667"/>
    <w:rsid w:val="00B2157E"/>
    <w:rsid w:val="00B2304B"/>
    <w:rsid w:val="00B42225"/>
    <w:rsid w:val="00B44B11"/>
    <w:rsid w:val="00B731AC"/>
    <w:rsid w:val="00B953D9"/>
    <w:rsid w:val="00C71F3C"/>
    <w:rsid w:val="00CA3F30"/>
    <w:rsid w:val="00CB72CF"/>
    <w:rsid w:val="00CE2871"/>
    <w:rsid w:val="00CF1087"/>
    <w:rsid w:val="00D22F9E"/>
    <w:rsid w:val="00D46225"/>
    <w:rsid w:val="00DA012A"/>
    <w:rsid w:val="00DE6B51"/>
    <w:rsid w:val="00E40D4A"/>
    <w:rsid w:val="00E4385D"/>
    <w:rsid w:val="00E53A92"/>
    <w:rsid w:val="00E77E4C"/>
    <w:rsid w:val="00E80039"/>
    <w:rsid w:val="00EB2D05"/>
    <w:rsid w:val="00EC4A81"/>
    <w:rsid w:val="00EC4ACA"/>
    <w:rsid w:val="00EE2A3B"/>
    <w:rsid w:val="00F00FA6"/>
    <w:rsid w:val="00F57354"/>
    <w:rsid w:val="00FA165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iPriority w:val="99"/>
    <w:unhideWhenUsed/>
    <w:rsid w:val="008E6A51"/>
    <w:pPr>
      <w:tabs>
        <w:tab w:val="center" w:pos="4680"/>
        <w:tab w:val="right" w:pos="9360"/>
      </w:tabs>
    </w:pPr>
  </w:style>
  <w:style w:type="character" w:customStyle="1" w:styleId="HeaderChar">
    <w:name w:val="Header Char"/>
    <w:basedOn w:val="DefaultParagraphFont"/>
    <w:link w:val="Header"/>
    <w:uiPriority w:val="99"/>
    <w:rsid w:val="008E6A51"/>
    <w:rPr>
      <w:rFonts w:ascii="Arial" w:hAnsi="Arial"/>
      <w:sz w:val="22"/>
      <w:lang w:val="en-US" w:eastAsia="en-US"/>
    </w:rPr>
  </w:style>
  <w:style w:type="paragraph" w:styleId="Footer">
    <w:name w:val="footer"/>
    <w:basedOn w:val="Normal"/>
    <w:link w:val="FooterChar"/>
    <w:uiPriority w:val="99"/>
    <w:unhideWhenUsed/>
    <w:rsid w:val="008E6A51"/>
    <w:pPr>
      <w:tabs>
        <w:tab w:val="center" w:pos="4680"/>
        <w:tab w:val="right" w:pos="9360"/>
      </w:tabs>
    </w:pPr>
  </w:style>
  <w:style w:type="character" w:customStyle="1" w:styleId="FooterChar">
    <w:name w:val="Footer Char"/>
    <w:basedOn w:val="DefaultParagraphFont"/>
    <w:link w:val="Footer"/>
    <w:uiPriority w:val="99"/>
    <w:rsid w:val="008E6A51"/>
    <w:rPr>
      <w:rFonts w:ascii="Arial" w:hAnsi="Arial"/>
      <w:sz w:val="22"/>
      <w:lang w:val="en-US" w:eastAsia="en-US"/>
    </w:rPr>
  </w:style>
  <w:style w:type="paragraph" w:customStyle="1" w:styleId="BodyText">
    <w:name w:val="BodyText"/>
    <w:basedOn w:val="Normal"/>
    <w:rsid w:val="00A15B4B"/>
    <w:pPr>
      <w:spacing w:before="60" w:after="60"/>
    </w:pPr>
    <w:rPr>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30505807">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917590155">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7733f395-a2c9-420c-9832-4ae3e53c1e58">F4SCPX2ZCJX5-419925784-87437</_dlc_DocId>
    <_dlc_DocIdUrl xmlns="7733f395-a2c9-420c-9832-4ae3e53c1e58">
      <Url>https://surreybc.sharepoint.com/sites/FIN.Solicitations/_layouts/15/DocIdRedir.aspx?ID=F4SCPX2ZCJX5-419925784-87437</Url>
      <Description>F4SCPX2ZCJX5-419925784-87437</Description>
    </_dlc_DocIdUrl>
    <lcf76f155ced4ddcb4097134ff3c332f xmlns="1a84c6c1-8df3-40fd-93ab-1ecbbd299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2.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3.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4.xml><?xml version="1.0" encoding="utf-8"?>
<ds:datastoreItem xmlns:ds="http://schemas.openxmlformats.org/officeDocument/2006/customXml" ds:itemID="{711A8128-84A9-4A8C-8724-C8183E85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B478D-2239-4135-A195-38BFE7208A94}">
  <ds:schemaRefs>
    <ds:schemaRef ds:uri="http://schemas.microsoft.com/office/2006/metadata/properties"/>
    <ds:schemaRef ds:uri="http://schemas.openxmlformats.org/package/2006/metadata/core-properties"/>
    <ds:schemaRef ds:uri="1a84c6c1-8df3-40fd-93ab-1ecbbd29985e"/>
    <ds:schemaRef ds:uri="7733f395-a2c9-420c-9832-4ae3e53c1e58"/>
    <ds:schemaRef ds:uri="http://purl.org/dc/elements/1.1/"/>
    <ds:schemaRef ds:uri="http://purl.org/dc/terms/"/>
    <ds:schemaRef ds:uri="e9ef387f-73eb-4fdd-b4c0-292d9e2e2a2e"/>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1209</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8796</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Mitchell, Stefani</dc:creator>
  <cp:keywords/>
  <cp:lastModifiedBy>Cumiskey, Regan</cp:lastModifiedBy>
  <cp:revision>4</cp:revision>
  <cp:lastPrinted>2009-05-22T23:16:00Z</cp:lastPrinted>
  <dcterms:created xsi:type="dcterms:W3CDTF">2025-04-16T18:02:00Z</dcterms:created>
  <dcterms:modified xsi:type="dcterms:W3CDTF">2025-04-16T18:19:00Z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0x010100B82791E7F276604A913E57E0DC425D0F</vt:lpwstr>
  </property>
  <property fmtid="{D5CDD505-2E9C-101B-9397-08002B2CF9AE}" pid="6" name="Classification">
    <vt:lpwstr/>
  </property>
  <property fmtid="{D5CDD505-2E9C-101B-9397-08002B2CF9AE}" pid="7" name="_dlc_DocIdItemGuid">
    <vt:lpwstr>cd46d263-8f38-4889-ae74-7abb21ef67bb</vt:lpwstr>
  </property>
  <property fmtid="{D5CDD505-2E9C-101B-9397-08002B2CF9AE}" pid="8" name="MediaServiceImageTags">
    <vt:lpwstr/>
  </property>
</Properties>
</file>